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499FF1BD" w:rsidR="000B1412" w:rsidRPr="00407D19" w:rsidRDefault="000B1412" w:rsidP="00944AA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D32599" w:rsidRPr="00D32599">
        <w:rPr>
          <w:rFonts w:ascii="Arial" w:hAnsi="Arial" w:cs="Arial"/>
          <w:b/>
          <w:bCs/>
          <w:sz w:val="22"/>
          <w:lang w:val="en-GB"/>
        </w:rPr>
        <w:t>Meeting #</w:t>
      </w:r>
      <w:r w:rsidR="0080465B" w:rsidRPr="00D32599">
        <w:rPr>
          <w:rFonts w:ascii="Arial" w:hAnsi="Arial" w:cs="Arial"/>
          <w:b/>
          <w:bCs/>
          <w:sz w:val="22"/>
          <w:lang w:val="en-GB"/>
        </w:rPr>
        <w:t>9</w:t>
      </w:r>
      <w:r w:rsidR="0080465B">
        <w:rPr>
          <w:rFonts w:ascii="Arial" w:hAnsi="Arial" w:cs="Arial"/>
          <w:b/>
          <w:bCs/>
          <w:sz w:val="22"/>
          <w:lang w:val="en-GB"/>
        </w:rPr>
        <w:t>5</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80465B" w:rsidRPr="00A92DB7">
        <w:rPr>
          <w:rFonts w:ascii="Arial" w:eastAsia="MS Mincho" w:hAnsi="Arial" w:cs="Arial"/>
          <w:b/>
          <w:bCs/>
          <w:sz w:val="22"/>
        </w:rPr>
        <w:t>1</w:t>
      </w:r>
      <w:r w:rsidR="0080465B">
        <w:rPr>
          <w:rFonts w:ascii="Arial" w:eastAsia="MS Mincho" w:hAnsi="Arial" w:cs="Arial"/>
          <w:b/>
          <w:bCs/>
          <w:sz w:val="22"/>
        </w:rPr>
        <w:t>81</w:t>
      </w:r>
      <w:r w:rsidR="00AF4B9A">
        <w:rPr>
          <w:rFonts w:ascii="Arial" w:eastAsia="MS Mincho" w:hAnsi="Arial" w:cs="Arial"/>
          <w:b/>
          <w:bCs/>
          <w:sz w:val="22"/>
        </w:rPr>
        <w:t>2309</w:t>
      </w:r>
    </w:p>
    <w:p w14:paraId="3379ABC7" w14:textId="5965565C" w:rsidR="00442242" w:rsidRPr="006D21FD" w:rsidRDefault="0080465B" w:rsidP="006D21FD">
      <w:pPr>
        <w:tabs>
          <w:tab w:val="center" w:pos="4536"/>
          <w:tab w:val="right" w:pos="9072"/>
        </w:tabs>
        <w:rPr>
          <w:rFonts w:ascii="Arial" w:eastAsia="宋体" w:hAnsi="Arial" w:cs="Arial"/>
          <w:b/>
          <w:bCs/>
          <w:sz w:val="22"/>
          <w:szCs w:val="22"/>
          <w:lang w:eastAsia="zh-CN"/>
        </w:rPr>
      </w:pPr>
      <w:r w:rsidRPr="0080465B">
        <w:rPr>
          <w:rFonts w:ascii="Arial" w:eastAsia="宋体" w:hAnsi="Arial"/>
          <w:b/>
          <w:sz w:val="22"/>
          <w:lang w:eastAsia="zh-CN"/>
        </w:rPr>
        <w:t xml:space="preserve">Spokane, USA, </w:t>
      </w:r>
      <w:bookmarkStart w:id="0" w:name="OLE_LINK15"/>
      <w:r w:rsidRPr="0080465B">
        <w:rPr>
          <w:rFonts w:ascii="Arial" w:eastAsia="宋体" w:hAnsi="Arial"/>
          <w:b/>
          <w:sz w:val="22"/>
          <w:lang w:eastAsia="zh-CN"/>
        </w:rPr>
        <w:t>November 12</w:t>
      </w:r>
      <w:r w:rsidRPr="000B08C8">
        <w:rPr>
          <w:rFonts w:ascii="Arial" w:eastAsia="宋体" w:hAnsi="Arial"/>
          <w:b/>
          <w:sz w:val="22"/>
          <w:vertAlign w:val="superscript"/>
          <w:lang w:eastAsia="zh-CN"/>
        </w:rPr>
        <w:t>th</w:t>
      </w:r>
      <w:r w:rsidRPr="0080465B">
        <w:rPr>
          <w:rFonts w:ascii="Arial" w:eastAsia="宋体" w:hAnsi="Arial"/>
          <w:b/>
          <w:sz w:val="22"/>
          <w:lang w:eastAsia="zh-CN"/>
        </w:rPr>
        <w:t xml:space="preserve"> – 16</w:t>
      </w:r>
      <w:r w:rsidRPr="000B08C8">
        <w:rPr>
          <w:rFonts w:ascii="Arial" w:eastAsia="宋体" w:hAnsi="Arial"/>
          <w:b/>
          <w:sz w:val="22"/>
          <w:vertAlign w:val="superscript"/>
          <w:lang w:eastAsia="zh-CN"/>
        </w:rPr>
        <w:t>th</w:t>
      </w:r>
      <w:bookmarkEnd w:id="0"/>
      <w:r w:rsidRPr="0080465B">
        <w:rPr>
          <w:rFonts w:ascii="Arial" w:eastAsia="宋体" w:hAnsi="Arial"/>
          <w:b/>
          <w:sz w:val="22"/>
          <w:lang w:eastAsia="zh-CN"/>
        </w:rPr>
        <w:t>,</w:t>
      </w:r>
      <w:r w:rsidR="00FE1E76" w:rsidRPr="00FE1E76">
        <w:rPr>
          <w:rFonts w:ascii="Arial" w:eastAsia="宋体" w:hAnsi="Arial"/>
          <w:b/>
          <w:sz w:val="22"/>
          <w:lang w:eastAsia="zh-CN"/>
        </w:rPr>
        <w:t xml:space="preserve"> 201</w:t>
      </w:r>
      <w:r w:rsidR="00D32599" w:rsidRPr="00D32599">
        <w:rPr>
          <w:rFonts w:ascii="Arial" w:eastAsia="宋体" w:hAnsi="Arial"/>
          <w:b/>
          <w:sz w:val="22"/>
          <w:lang w:eastAsia="zh-CN"/>
        </w:rPr>
        <w:t>8</w:t>
      </w:r>
    </w:p>
    <w:p w14:paraId="5DBFBE65" w14:textId="77777777" w:rsidR="000B1412" w:rsidRPr="00407D19" w:rsidRDefault="000B1412" w:rsidP="00944AA9">
      <w:pPr>
        <w:pStyle w:val="a4"/>
        <w:jc w:val="both"/>
        <w:rPr>
          <w:rFonts w:cs="Arial"/>
        </w:rPr>
      </w:pPr>
    </w:p>
    <w:p w14:paraId="1FF7FF03" w14:textId="77777777" w:rsidR="000B1412" w:rsidRPr="00407D19" w:rsidRDefault="000B1412" w:rsidP="00944AA9">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BE5130">
        <w:rPr>
          <w:rFonts w:eastAsia="宋体" w:cs="Arial"/>
          <w:noProof/>
          <w:lang w:eastAsia="zh-CN"/>
        </w:rPr>
        <w:t>vivo</w:t>
      </w:r>
    </w:p>
    <w:p w14:paraId="07FED329" w14:textId="30B6D2B6" w:rsidR="000B1412" w:rsidRPr="00407D19" w:rsidRDefault="000B1412" w:rsidP="00944AA9">
      <w:pPr>
        <w:pStyle w:val="a4"/>
        <w:tabs>
          <w:tab w:val="left" w:pos="1800"/>
        </w:tabs>
        <w:jc w:val="both"/>
        <w:rPr>
          <w:rFonts w:eastAsia="宋体" w:cs="Arial"/>
          <w:lang w:eastAsia="zh-CN"/>
        </w:rPr>
      </w:pPr>
      <w:r w:rsidRPr="00407D19">
        <w:rPr>
          <w:rFonts w:cs="Arial"/>
        </w:rPr>
        <w:t>Title:</w:t>
      </w:r>
      <w:r w:rsidRPr="00407D19">
        <w:rPr>
          <w:rFonts w:cs="Arial"/>
        </w:rPr>
        <w:tab/>
      </w:r>
      <w:r w:rsidR="00426019">
        <w:rPr>
          <w:rFonts w:cs="Arial"/>
        </w:rPr>
        <w:t xml:space="preserve">Discussion on </w:t>
      </w:r>
      <w:r w:rsidR="005C7509" w:rsidRPr="005C7509">
        <w:rPr>
          <w:rFonts w:cs="Arial"/>
        </w:rPr>
        <w:t>resource allocation</w:t>
      </w:r>
      <w:r w:rsidR="00426019">
        <w:rPr>
          <w:rFonts w:cs="Arial"/>
        </w:rPr>
        <w:t xml:space="preserve"> mechanism for NR V2X</w:t>
      </w:r>
    </w:p>
    <w:p w14:paraId="55F780CB" w14:textId="21FAB343" w:rsidR="000B1412" w:rsidRPr="00407D19" w:rsidRDefault="000B1412" w:rsidP="00944AA9">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r w:rsidR="00796606">
        <w:rPr>
          <w:rFonts w:eastAsia="宋体" w:cs="Arial"/>
          <w:lang w:eastAsia="zh-CN"/>
        </w:rPr>
        <w:t>4</w:t>
      </w:r>
      <w:bookmarkStart w:id="1" w:name="_GoBack"/>
      <w:bookmarkEnd w:id="1"/>
    </w:p>
    <w:p w14:paraId="1314CEBB" w14:textId="77777777" w:rsidR="000B1412" w:rsidRPr="00407D19" w:rsidRDefault="000B1412" w:rsidP="00944AA9">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rsidP="00AC24B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 w:name="_Ref490222521"/>
      <w:bookmarkStart w:id="3" w:name="OLE_LINK13"/>
      <w:bookmarkStart w:id="4" w:name="OLE_LINK14"/>
      <w:r w:rsidRPr="00407D19">
        <w:rPr>
          <w:rFonts w:ascii="Arial" w:hAnsi="Arial" w:cs="Times New Roman"/>
          <w:b w:val="0"/>
          <w:bCs w:val="0"/>
          <w:kern w:val="0"/>
          <w:sz w:val="36"/>
          <w:szCs w:val="20"/>
          <w:lang w:eastAsia="en-GB"/>
        </w:rPr>
        <w:t>Introduction</w:t>
      </w:r>
      <w:bookmarkEnd w:id="2"/>
    </w:p>
    <w:p w14:paraId="7D3CE7BD" w14:textId="0F037AED" w:rsidR="009C10CD" w:rsidRDefault="0004380A" w:rsidP="0002068B">
      <w:pPr>
        <w:pStyle w:val="a0"/>
        <w:rPr>
          <w:rFonts w:eastAsiaTheme="minorEastAsia"/>
          <w:lang w:eastAsia="zh-CN"/>
        </w:rPr>
      </w:pPr>
      <w:r>
        <w:rPr>
          <w:rFonts w:eastAsiaTheme="minorEastAsia"/>
          <w:lang w:eastAsia="zh-CN"/>
        </w:rPr>
        <w:t>I</w:t>
      </w:r>
      <w:r>
        <w:rPr>
          <w:rFonts w:eastAsiaTheme="minorEastAsia" w:hint="eastAsia"/>
          <w:lang w:eastAsia="zh-CN"/>
        </w:rPr>
        <w:t>n RAN Plenary meeting</w:t>
      </w:r>
      <w:r>
        <w:rPr>
          <w:rFonts w:eastAsiaTheme="minorEastAsia"/>
          <w:lang w:eastAsia="zh-CN"/>
        </w:rPr>
        <w:t xml:space="preserve"> #80, the study item of NR based V2X was agreed </w:t>
      </w:r>
      <w:r>
        <w:rPr>
          <w:rFonts w:eastAsiaTheme="minorEastAsia"/>
          <w:lang w:eastAsia="zh-CN"/>
        </w:rPr>
        <w:fldChar w:fldCharType="begin"/>
      </w:r>
      <w:r>
        <w:rPr>
          <w:rFonts w:eastAsiaTheme="minorEastAsia"/>
          <w:lang w:eastAsia="zh-CN"/>
        </w:rPr>
        <w:instrText xml:space="preserve"> REF _Ref521005725 \r \h </w:instrText>
      </w:r>
      <w:r>
        <w:rPr>
          <w:rFonts w:eastAsiaTheme="minorEastAsia"/>
          <w:lang w:eastAsia="zh-CN"/>
        </w:rPr>
      </w:r>
      <w:r>
        <w:rPr>
          <w:rFonts w:eastAsiaTheme="minorEastAsia"/>
          <w:lang w:eastAsia="zh-CN"/>
        </w:rPr>
        <w:fldChar w:fldCharType="separate"/>
      </w:r>
      <w:r w:rsidR="00BD59E0">
        <w:rPr>
          <w:rFonts w:eastAsiaTheme="minorEastAsia"/>
          <w:lang w:eastAsia="zh-CN"/>
        </w:rPr>
        <w:t>[1]</w:t>
      </w:r>
      <w:r>
        <w:rPr>
          <w:rFonts w:eastAsiaTheme="minorEastAsia"/>
          <w:lang w:eastAsia="zh-CN"/>
        </w:rPr>
        <w:fldChar w:fldCharType="end"/>
      </w:r>
      <w:r>
        <w:rPr>
          <w:rFonts w:eastAsiaTheme="minorEastAsia"/>
          <w:lang w:eastAsia="zh-CN"/>
        </w:rPr>
        <w:t xml:space="preserve">. </w:t>
      </w:r>
      <w:r w:rsidR="009C10CD">
        <w:rPr>
          <w:rFonts w:eastAsiaTheme="minorEastAsia"/>
          <w:lang w:eastAsia="zh-CN"/>
        </w:rPr>
        <w:t>Resource allocation is one of the objectives:</w:t>
      </w:r>
    </w:p>
    <w:tbl>
      <w:tblPr>
        <w:tblStyle w:val="a8"/>
        <w:tblW w:w="0" w:type="auto"/>
        <w:tblLook w:val="04A0" w:firstRow="1" w:lastRow="0" w:firstColumn="1" w:lastColumn="0" w:noHBand="0" w:noVBand="1"/>
      </w:tblPr>
      <w:tblGrid>
        <w:gridCol w:w="9019"/>
      </w:tblGrid>
      <w:tr w:rsidR="001F3876" w14:paraId="4135BCFC" w14:textId="77777777" w:rsidTr="001F3876">
        <w:tc>
          <w:tcPr>
            <w:tcW w:w="9019" w:type="dxa"/>
          </w:tcPr>
          <w:p w14:paraId="18B86E60" w14:textId="77777777" w:rsidR="001F3876" w:rsidRPr="00BE7E5E" w:rsidRDefault="001F3876" w:rsidP="009A67DB">
            <w:pPr>
              <w:numPr>
                <w:ilvl w:val="0"/>
                <w:numId w:val="14"/>
              </w:numPr>
              <w:overflowPunct w:val="0"/>
              <w:autoSpaceDE w:val="0"/>
              <w:autoSpaceDN w:val="0"/>
              <w:adjustRightInd w:val="0"/>
              <w:spacing w:before="60" w:after="60"/>
              <w:textAlignment w:val="baseline"/>
              <w:rPr>
                <w:sz w:val="20"/>
                <w:szCs w:val="20"/>
                <w:lang w:eastAsia="ko-KR"/>
              </w:rPr>
            </w:pPr>
            <w:r w:rsidRPr="00BE7E5E">
              <w:rPr>
                <w:sz w:val="20"/>
                <w:szCs w:val="20"/>
                <w:lang w:eastAsia="ko-KR"/>
              </w:rPr>
              <w:t xml:space="preserve">Identify technical solutions for </w:t>
            </w:r>
            <w:r w:rsidRPr="000531C7">
              <w:rPr>
                <w:noProof/>
                <w:sz w:val="20"/>
                <w:szCs w:val="20"/>
                <w:lang w:eastAsia="ko-KR"/>
              </w:rPr>
              <w:t>a NR</w:t>
            </w:r>
            <w:r w:rsidRPr="00BE7E5E">
              <w:rPr>
                <w:sz w:val="20"/>
                <w:szCs w:val="20"/>
                <w:lang w:eastAsia="ko-KR"/>
              </w:rPr>
              <w:t xml:space="preserve"> sidelink design to meet the requirements of advanced V2X services, including </w:t>
            </w:r>
          </w:p>
          <w:p w14:paraId="766F1FC1" w14:textId="77777777" w:rsidR="001F3876" w:rsidRPr="00721DE0" w:rsidRDefault="001F3876" w:rsidP="009A67DB">
            <w:pPr>
              <w:pStyle w:val="af3"/>
              <w:numPr>
                <w:ilvl w:val="0"/>
                <w:numId w:val="13"/>
              </w:numPr>
              <w:spacing w:before="60" w:after="60" w:line="252" w:lineRule="auto"/>
              <w:ind w:firstLineChars="0"/>
              <w:contextualSpacing/>
              <w:rPr>
                <w:rFonts w:ascii="Times New Roman" w:hAnsi="Times New Roman"/>
                <w:sz w:val="20"/>
                <w:szCs w:val="20"/>
                <w:lang w:eastAsia="ko-KR"/>
              </w:rPr>
            </w:pPr>
            <w:r w:rsidRPr="00721DE0">
              <w:rPr>
                <w:rFonts w:ascii="Times New Roman" w:hAnsi="Times New Roman"/>
                <w:sz w:val="20"/>
                <w:szCs w:val="20"/>
              </w:rPr>
              <w:t xml:space="preserve">Study the support of sidelink unicast, sidelink </w:t>
            </w:r>
            <w:r w:rsidRPr="000531C7">
              <w:rPr>
                <w:rFonts w:ascii="Times New Roman" w:hAnsi="Times New Roman"/>
                <w:noProof/>
                <w:sz w:val="20"/>
                <w:szCs w:val="20"/>
              </w:rPr>
              <w:t>groupcast</w:t>
            </w:r>
            <w:r w:rsidRPr="00721DE0">
              <w:rPr>
                <w:rFonts w:ascii="Times New Roman" w:hAnsi="Times New Roman"/>
                <w:sz w:val="20"/>
                <w:szCs w:val="20"/>
              </w:rPr>
              <w:t xml:space="preserve"> and sidelink broadcast</w:t>
            </w:r>
          </w:p>
          <w:p w14:paraId="202228E0" w14:textId="77777777" w:rsidR="001F3876" w:rsidRPr="00721DE0" w:rsidRDefault="001F3876" w:rsidP="009A67DB">
            <w:pPr>
              <w:pStyle w:val="af3"/>
              <w:numPr>
                <w:ilvl w:val="0"/>
                <w:numId w:val="13"/>
              </w:numPr>
              <w:spacing w:before="60" w:after="60" w:line="252" w:lineRule="auto"/>
              <w:ind w:firstLineChars="0"/>
              <w:contextualSpacing/>
              <w:rPr>
                <w:rFonts w:ascii="Times New Roman" w:hAnsi="Times New Roman"/>
                <w:sz w:val="20"/>
                <w:szCs w:val="20"/>
                <w:lang w:eastAsia="ko-KR"/>
              </w:rPr>
            </w:pPr>
            <w:r w:rsidRPr="00721DE0">
              <w:rPr>
                <w:rFonts w:ascii="Times New Roman" w:hAnsi="Times New Roman"/>
                <w:sz w:val="20"/>
                <w:szCs w:val="20"/>
              </w:rPr>
              <w:t xml:space="preserve">Study NR </w:t>
            </w:r>
            <w:r w:rsidRPr="00721DE0">
              <w:rPr>
                <w:rFonts w:ascii="Times New Roman" w:hAnsi="Times New Roman"/>
                <w:sz w:val="20"/>
                <w:szCs w:val="20"/>
                <w:lang w:eastAsia="ko-KR"/>
              </w:rPr>
              <w:t xml:space="preserve">sidelink </w:t>
            </w:r>
            <w:r w:rsidRPr="00721DE0">
              <w:rPr>
                <w:rFonts w:ascii="Times New Roman" w:hAnsi="Times New Roman"/>
                <w:sz w:val="20"/>
                <w:szCs w:val="20"/>
              </w:rPr>
              <w:t>physical layer structures</w:t>
            </w:r>
            <w:r w:rsidRPr="00721DE0">
              <w:rPr>
                <w:rFonts w:ascii="Times New Roman" w:hAnsi="Times New Roman"/>
                <w:sz w:val="20"/>
                <w:szCs w:val="20"/>
                <w:lang w:eastAsia="ko-KR"/>
              </w:rPr>
              <w:t xml:space="preserve"> and procedure(s)</w:t>
            </w:r>
          </w:p>
          <w:p w14:paraId="5986D34B" w14:textId="77777777" w:rsidR="001F3876" w:rsidRPr="00721DE0" w:rsidRDefault="001F3876" w:rsidP="009A67DB">
            <w:pPr>
              <w:pStyle w:val="af3"/>
              <w:numPr>
                <w:ilvl w:val="0"/>
                <w:numId w:val="13"/>
              </w:numPr>
              <w:spacing w:before="60" w:after="60" w:line="252" w:lineRule="auto"/>
              <w:ind w:firstLineChars="0"/>
              <w:contextualSpacing/>
              <w:rPr>
                <w:rFonts w:ascii="Times New Roman" w:hAnsi="Times New Roman"/>
                <w:sz w:val="20"/>
                <w:szCs w:val="20"/>
                <w:lang w:eastAsia="ko-KR"/>
              </w:rPr>
            </w:pPr>
            <w:r w:rsidRPr="00721DE0">
              <w:rPr>
                <w:rFonts w:ascii="Times New Roman" w:hAnsi="Times New Roman"/>
                <w:sz w:val="20"/>
                <w:szCs w:val="20"/>
                <w:lang w:eastAsia="ko-KR"/>
              </w:rPr>
              <w:t>Study sidelink synchronization mechanism</w:t>
            </w:r>
          </w:p>
          <w:p w14:paraId="2464CDBF" w14:textId="77777777" w:rsidR="001F3876" w:rsidRPr="009F6541" w:rsidRDefault="001F3876" w:rsidP="009A67DB">
            <w:pPr>
              <w:pStyle w:val="af3"/>
              <w:numPr>
                <w:ilvl w:val="0"/>
                <w:numId w:val="13"/>
              </w:numPr>
              <w:spacing w:before="60" w:after="60" w:line="252" w:lineRule="auto"/>
              <w:ind w:firstLineChars="0"/>
              <w:contextualSpacing/>
              <w:rPr>
                <w:rFonts w:ascii="Times New Roman" w:hAnsi="Times New Roman"/>
                <w:iCs/>
                <w:sz w:val="20"/>
                <w:szCs w:val="20"/>
                <w:highlight w:val="yellow"/>
                <w:lang w:eastAsia="ko-KR"/>
              </w:rPr>
            </w:pPr>
            <w:r w:rsidRPr="009F6541">
              <w:rPr>
                <w:rFonts w:ascii="Times New Roman" w:hAnsi="Times New Roman"/>
                <w:sz w:val="20"/>
                <w:szCs w:val="20"/>
                <w:highlight w:val="yellow"/>
                <w:lang w:eastAsia="ko-KR"/>
              </w:rPr>
              <w:t>Study sidelink resource allocation</w:t>
            </w:r>
            <w:r w:rsidRPr="009F6541">
              <w:rPr>
                <w:rFonts w:ascii="Times New Roman" w:hAnsi="Times New Roman"/>
                <w:sz w:val="20"/>
                <w:szCs w:val="20"/>
                <w:highlight w:val="yellow"/>
              </w:rPr>
              <w:t xml:space="preserve"> mechanism (also including objective 3)</w:t>
            </w:r>
          </w:p>
          <w:p w14:paraId="27CEBD02" w14:textId="45A8BC4A" w:rsidR="001F3876" w:rsidRPr="001F3876" w:rsidRDefault="001F3876" w:rsidP="009A67DB">
            <w:pPr>
              <w:pStyle w:val="af3"/>
              <w:numPr>
                <w:ilvl w:val="0"/>
                <w:numId w:val="13"/>
              </w:numPr>
              <w:spacing w:before="60" w:after="60" w:line="252" w:lineRule="auto"/>
              <w:ind w:firstLineChars="0"/>
              <w:contextualSpacing/>
              <w:rPr>
                <w:rFonts w:ascii="Times New Roman" w:hAnsi="Times New Roman"/>
                <w:iCs/>
                <w:sz w:val="20"/>
                <w:szCs w:val="20"/>
                <w:lang w:eastAsia="ko-KR"/>
              </w:rPr>
            </w:pPr>
            <w:r w:rsidRPr="00721DE0">
              <w:rPr>
                <w:rFonts w:ascii="Times New Roman" w:hAnsi="Times New Roman"/>
                <w:iCs/>
                <w:sz w:val="20"/>
                <w:szCs w:val="20"/>
                <w:lang w:eastAsia="ko-KR"/>
              </w:rPr>
              <w:t xml:space="preserve">Study </w:t>
            </w:r>
            <w:r w:rsidRPr="00721DE0">
              <w:rPr>
                <w:rFonts w:ascii="Times New Roman" w:hAnsi="Times New Roman"/>
                <w:iCs/>
                <w:sz w:val="20"/>
                <w:szCs w:val="20"/>
              </w:rPr>
              <w:t xml:space="preserve">sidelink </w:t>
            </w:r>
            <w:r w:rsidRPr="00721DE0">
              <w:rPr>
                <w:rFonts w:ascii="Times New Roman" w:hAnsi="Times New Roman"/>
                <w:iCs/>
                <w:sz w:val="20"/>
                <w:szCs w:val="20"/>
                <w:lang w:eastAsia="ko-KR"/>
              </w:rPr>
              <w:t>L2/L3 protocols</w:t>
            </w:r>
          </w:p>
        </w:tc>
      </w:tr>
    </w:tbl>
    <w:p w14:paraId="074B1714" w14:textId="559C57B0" w:rsidR="0002068B" w:rsidRDefault="0004380A" w:rsidP="009A67DB">
      <w:pPr>
        <w:pStyle w:val="a0"/>
        <w:spacing w:before="120"/>
        <w:rPr>
          <w:rFonts w:eastAsiaTheme="minorEastAsia"/>
          <w:lang w:eastAsia="zh-CN"/>
        </w:rPr>
      </w:pPr>
      <w:r>
        <w:rPr>
          <w:rFonts w:eastAsiaTheme="minorEastAsia"/>
          <w:lang w:eastAsia="zh-CN"/>
        </w:rPr>
        <w:t>The SID indicate</w:t>
      </w:r>
      <w:r w:rsidR="007C7FED">
        <w:rPr>
          <w:rFonts w:eastAsiaTheme="minorEastAsia"/>
          <w:lang w:eastAsia="zh-CN"/>
        </w:rPr>
        <w:t>s</w:t>
      </w:r>
      <w:r>
        <w:rPr>
          <w:rFonts w:eastAsiaTheme="minorEastAsia"/>
          <w:lang w:eastAsia="zh-CN"/>
        </w:rPr>
        <w:t xml:space="preserve"> NR V2X would support advanced V2X services defined by SA1 and the </w:t>
      </w:r>
      <w:r w:rsidRPr="00721DE0">
        <w:rPr>
          <w:lang w:eastAsia="zh-CN"/>
        </w:rPr>
        <w:t xml:space="preserve">consolidated requirements for each use case group </w:t>
      </w:r>
      <w:r w:rsidRPr="004E0CBC">
        <w:rPr>
          <w:noProof/>
          <w:lang w:eastAsia="zh-CN"/>
        </w:rPr>
        <w:t>are captured</w:t>
      </w:r>
      <w:r w:rsidRPr="00721DE0">
        <w:rPr>
          <w:lang w:eastAsia="zh-CN"/>
        </w:rPr>
        <w:t xml:space="preserve"> in TR 22.886</w:t>
      </w:r>
      <w:r w:rsidR="00724430">
        <w:rPr>
          <w:lang w:eastAsia="zh-CN"/>
        </w:rPr>
        <w:t xml:space="preserve"> </w:t>
      </w:r>
      <w:r w:rsidR="00724430">
        <w:rPr>
          <w:lang w:eastAsia="zh-CN"/>
        </w:rPr>
        <w:fldChar w:fldCharType="begin"/>
      </w:r>
      <w:r w:rsidR="00724430">
        <w:rPr>
          <w:lang w:eastAsia="zh-CN"/>
        </w:rPr>
        <w:instrText xml:space="preserve"> REF _Ref521357313 \r \h </w:instrText>
      </w:r>
      <w:r w:rsidR="00724430">
        <w:rPr>
          <w:lang w:eastAsia="zh-CN"/>
        </w:rPr>
      </w:r>
      <w:r w:rsidR="00724430">
        <w:rPr>
          <w:lang w:eastAsia="zh-CN"/>
        </w:rPr>
        <w:fldChar w:fldCharType="separate"/>
      </w:r>
      <w:r w:rsidR="00BD59E0">
        <w:rPr>
          <w:lang w:eastAsia="zh-CN"/>
        </w:rPr>
        <w:t>[2]</w:t>
      </w:r>
      <w:r w:rsidR="00724430">
        <w:rPr>
          <w:lang w:eastAsia="zh-CN"/>
        </w:rPr>
        <w:fldChar w:fldCharType="end"/>
      </w:r>
      <w:r>
        <w:rPr>
          <w:rFonts w:eastAsiaTheme="minorEastAsia"/>
          <w:lang w:eastAsia="zh-CN"/>
        </w:rPr>
        <w:t xml:space="preserve">. </w:t>
      </w:r>
      <w:bookmarkStart w:id="5" w:name="OLE_LINK7"/>
      <w:r w:rsidR="0002068B">
        <w:rPr>
          <w:rFonts w:eastAsiaTheme="minorEastAsia" w:hint="eastAsia"/>
          <w:lang w:eastAsia="zh-CN"/>
        </w:rPr>
        <w:t>N</w:t>
      </w:r>
      <w:r w:rsidR="0002068B">
        <w:rPr>
          <w:rFonts w:eastAsiaTheme="minorEastAsia"/>
          <w:lang w:eastAsia="zh-CN"/>
        </w:rPr>
        <w:t xml:space="preserve">R V2X on PC5 is subject to more </w:t>
      </w:r>
      <w:r w:rsidR="00AE7D41">
        <w:rPr>
          <w:rFonts w:eastAsiaTheme="minorEastAsia"/>
          <w:lang w:eastAsia="zh-CN"/>
        </w:rPr>
        <w:t>stringent</w:t>
      </w:r>
      <w:r w:rsidR="0002068B">
        <w:rPr>
          <w:rFonts w:eastAsiaTheme="minorEastAsia"/>
          <w:lang w:eastAsia="zh-CN"/>
        </w:rPr>
        <w:t xml:space="preserve"> requirement</w:t>
      </w:r>
      <w:r w:rsidR="007C7FED">
        <w:rPr>
          <w:rFonts w:eastAsiaTheme="minorEastAsia"/>
          <w:lang w:eastAsia="zh-CN"/>
        </w:rPr>
        <w:t>s</w:t>
      </w:r>
      <w:r w:rsidR="0002068B">
        <w:rPr>
          <w:rFonts w:eastAsiaTheme="minorEastAsia"/>
          <w:lang w:eastAsia="zh-CN"/>
        </w:rPr>
        <w:t xml:space="preserve"> than</w:t>
      </w:r>
      <w:r w:rsidR="007C7FED">
        <w:rPr>
          <w:rFonts w:eastAsiaTheme="minorEastAsia"/>
          <w:lang w:eastAsia="zh-CN"/>
        </w:rPr>
        <w:t xml:space="preserve"> that</w:t>
      </w:r>
      <w:r w:rsidR="0002068B">
        <w:rPr>
          <w:rFonts w:eastAsiaTheme="minorEastAsia"/>
          <w:lang w:eastAsia="zh-CN"/>
        </w:rPr>
        <w:t xml:space="preserve"> for LTE V2X. </w:t>
      </w:r>
      <w:bookmarkEnd w:id="5"/>
      <w:r w:rsidR="0002068B">
        <w:rPr>
          <w:rFonts w:eastAsiaTheme="minorEastAsia"/>
          <w:lang w:eastAsia="zh-CN"/>
        </w:rPr>
        <w:t xml:space="preserve">Importance aspects </w:t>
      </w:r>
      <w:r w:rsidR="00F66ED3" w:rsidRPr="004E0CBC">
        <w:rPr>
          <w:rFonts w:eastAsiaTheme="minorEastAsia"/>
          <w:noProof/>
          <w:lang w:eastAsia="zh-CN"/>
        </w:rPr>
        <w:t xml:space="preserve">are </w:t>
      </w:r>
      <w:r w:rsidR="0002068B" w:rsidRPr="004E0CBC">
        <w:rPr>
          <w:rFonts w:eastAsiaTheme="minorEastAsia"/>
          <w:noProof/>
          <w:lang w:eastAsia="zh-CN"/>
        </w:rPr>
        <w:t>consider</w:t>
      </w:r>
      <w:r w:rsidR="00F66ED3" w:rsidRPr="004E0CBC">
        <w:rPr>
          <w:rFonts w:eastAsiaTheme="minorEastAsia"/>
          <w:noProof/>
          <w:lang w:eastAsia="zh-CN"/>
        </w:rPr>
        <w:t>ed</w:t>
      </w:r>
      <w:r w:rsidR="0002068B">
        <w:rPr>
          <w:rFonts w:eastAsiaTheme="minorEastAsia"/>
          <w:lang w:eastAsia="zh-CN"/>
        </w:rPr>
        <w:t xml:space="preserve"> as </w:t>
      </w:r>
      <w:r w:rsidR="005E1BC7">
        <w:rPr>
          <w:rFonts w:eastAsiaTheme="minorEastAsia"/>
          <w:noProof/>
          <w:lang w:eastAsia="zh-CN"/>
        </w:rPr>
        <w:t>below</w:t>
      </w:r>
      <w:r w:rsidR="0002068B">
        <w:rPr>
          <w:rFonts w:eastAsiaTheme="minorEastAsia"/>
          <w:lang w:eastAsia="zh-CN"/>
        </w:rPr>
        <w:t>:</w:t>
      </w:r>
    </w:p>
    <w:p w14:paraId="6CA997D7" w14:textId="456AEBE0" w:rsidR="005412F8" w:rsidRPr="005412F8" w:rsidRDefault="00A73C73" w:rsidP="00AC24B5">
      <w:pPr>
        <w:pStyle w:val="a0"/>
        <w:numPr>
          <w:ilvl w:val="0"/>
          <w:numId w:val="7"/>
        </w:numPr>
        <w:rPr>
          <w:rFonts w:eastAsiaTheme="minorEastAsia"/>
          <w:lang w:eastAsia="zh-CN"/>
        </w:rPr>
      </w:pPr>
      <w:r>
        <w:rPr>
          <w:rFonts w:eastAsiaTheme="minorEastAsia" w:hint="eastAsia"/>
          <w:lang w:eastAsia="zh-CN"/>
        </w:rPr>
        <w:t>L</w:t>
      </w:r>
      <w:r>
        <w:rPr>
          <w:rFonts w:eastAsiaTheme="minorEastAsia"/>
          <w:lang w:eastAsia="zh-CN"/>
        </w:rPr>
        <w:t xml:space="preserve">ower </w:t>
      </w:r>
      <w:r w:rsidR="00977377">
        <w:rPr>
          <w:rFonts w:eastAsiaTheme="minorEastAsia"/>
          <w:lang w:eastAsia="zh-CN"/>
        </w:rPr>
        <w:t xml:space="preserve">end-to-end </w:t>
      </w:r>
      <w:r>
        <w:rPr>
          <w:rFonts w:eastAsiaTheme="minorEastAsia"/>
          <w:lang w:eastAsia="zh-CN"/>
        </w:rPr>
        <w:t>latency</w:t>
      </w:r>
    </w:p>
    <w:p w14:paraId="352240E0" w14:textId="378F7412" w:rsidR="0004380A" w:rsidRDefault="00724873" w:rsidP="00AC24B5">
      <w:pPr>
        <w:pStyle w:val="a0"/>
        <w:numPr>
          <w:ilvl w:val="0"/>
          <w:numId w:val="7"/>
        </w:numPr>
        <w:rPr>
          <w:rFonts w:eastAsiaTheme="minorEastAsia"/>
          <w:lang w:eastAsia="zh-CN"/>
        </w:rPr>
      </w:pPr>
      <w:r>
        <w:rPr>
          <w:rFonts w:eastAsiaTheme="minorEastAsia"/>
          <w:lang w:eastAsia="zh-CN"/>
        </w:rPr>
        <w:t>High</w:t>
      </w:r>
      <w:r w:rsidR="009749F6">
        <w:rPr>
          <w:rFonts w:eastAsiaTheme="minorEastAsia"/>
          <w:lang w:eastAsia="zh-CN"/>
        </w:rPr>
        <w:t>er</w:t>
      </w:r>
      <w:r w:rsidR="003F5EF0">
        <w:rPr>
          <w:rFonts w:eastAsiaTheme="minorEastAsia"/>
          <w:lang w:eastAsia="zh-CN"/>
        </w:rPr>
        <w:t xml:space="preserve"> data rate</w:t>
      </w:r>
    </w:p>
    <w:p w14:paraId="36EF137A" w14:textId="2E1A5E34" w:rsidR="005F5972" w:rsidRDefault="005F5972" w:rsidP="00AC24B5">
      <w:pPr>
        <w:pStyle w:val="a0"/>
        <w:numPr>
          <w:ilvl w:val="0"/>
          <w:numId w:val="7"/>
        </w:numPr>
        <w:rPr>
          <w:rFonts w:eastAsiaTheme="minorEastAsia"/>
          <w:lang w:eastAsia="zh-CN"/>
        </w:rPr>
      </w:pPr>
      <w:r>
        <w:rPr>
          <w:rFonts w:eastAsiaTheme="minorEastAsia"/>
          <w:lang w:eastAsia="zh-CN"/>
        </w:rPr>
        <w:t>Higher reliability</w:t>
      </w:r>
    </w:p>
    <w:p w14:paraId="06B33FAA" w14:textId="19166230" w:rsidR="00EF0717" w:rsidRDefault="00EF0717" w:rsidP="00EF0717">
      <w:pPr>
        <w:pStyle w:val="a0"/>
        <w:rPr>
          <w:rFonts w:eastAsiaTheme="minorEastAsia"/>
          <w:lang w:eastAsia="zh-CN"/>
        </w:rPr>
      </w:pPr>
      <w:r w:rsidRPr="00D61BEE">
        <w:rPr>
          <w:rFonts w:eastAsiaTheme="minorEastAsia"/>
          <w:lang w:eastAsia="zh-CN"/>
        </w:rPr>
        <w:t xml:space="preserve">In </w:t>
      </w:r>
      <w:r>
        <w:rPr>
          <w:rFonts w:eastAsiaTheme="minorEastAsia"/>
          <w:lang w:eastAsia="zh-CN"/>
        </w:rPr>
        <w:t>the RAN1 #94</w:t>
      </w:r>
      <w:r w:rsidR="00C914BF">
        <w:rPr>
          <w:rFonts w:eastAsiaTheme="minorEastAsia"/>
          <w:lang w:eastAsia="zh-CN"/>
        </w:rPr>
        <w:t xml:space="preserve"> and RAN1 #94bis</w:t>
      </w:r>
      <w:r>
        <w:rPr>
          <w:rFonts w:eastAsiaTheme="minorEastAsia"/>
          <w:lang w:eastAsia="zh-CN"/>
        </w:rPr>
        <w:t xml:space="preserve"> meeting, the following agreement</w:t>
      </w:r>
      <w:r w:rsidR="00B40D08">
        <w:rPr>
          <w:rFonts w:eastAsiaTheme="minorEastAsia"/>
          <w:lang w:eastAsia="zh-CN"/>
        </w:rPr>
        <w:t>s</w:t>
      </w:r>
      <w:r>
        <w:rPr>
          <w:rFonts w:eastAsiaTheme="minorEastAsia"/>
          <w:lang w:eastAsia="zh-CN"/>
        </w:rPr>
        <w:t xml:space="preserve"> </w:t>
      </w:r>
      <w:r w:rsidRPr="004E0CBC">
        <w:rPr>
          <w:rFonts w:eastAsiaTheme="minorEastAsia"/>
          <w:noProof/>
          <w:lang w:eastAsia="zh-CN"/>
        </w:rPr>
        <w:t>w</w:t>
      </w:r>
      <w:r w:rsidR="00B40D08">
        <w:rPr>
          <w:rFonts w:eastAsiaTheme="minorEastAsia"/>
          <w:noProof/>
          <w:lang w:eastAsia="zh-CN"/>
        </w:rPr>
        <w:t xml:space="preserve">ere </w:t>
      </w:r>
      <w:r w:rsidRPr="004E0CBC">
        <w:rPr>
          <w:rFonts w:eastAsiaTheme="minorEastAsia"/>
          <w:noProof/>
          <w:lang w:eastAsia="zh-CN"/>
        </w:rPr>
        <w:t>achieved</w:t>
      </w:r>
      <w:r>
        <w:rPr>
          <w:rFonts w:eastAsiaTheme="minorEastAsia"/>
          <w:lang w:eastAsia="zh-CN"/>
        </w:rPr>
        <w:t>:</w:t>
      </w:r>
    </w:p>
    <w:tbl>
      <w:tblPr>
        <w:tblStyle w:val="a8"/>
        <w:tblW w:w="0" w:type="auto"/>
        <w:tblLook w:val="04A0" w:firstRow="1" w:lastRow="0" w:firstColumn="1" w:lastColumn="0" w:noHBand="0" w:noVBand="1"/>
      </w:tblPr>
      <w:tblGrid>
        <w:gridCol w:w="9019"/>
      </w:tblGrid>
      <w:tr w:rsidR="003130EB" w14:paraId="4144F25E" w14:textId="77777777" w:rsidTr="00256E1E">
        <w:tc>
          <w:tcPr>
            <w:tcW w:w="9019" w:type="dxa"/>
          </w:tcPr>
          <w:p w14:paraId="3B9414DD" w14:textId="50EA8856" w:rsidR="0088332E" w:rsidRPr="00780D22" w:rsidRDefault="0088332E" w:rsidP="009A67DB">
            <w:pPr>
              <w:spacing w:before="60" w:after="60"/>
              <w:rPr>
                <w:rFonts w:eastAsiaTheme="minorEastAsia"/>
                <w:b/>
                <w:sz w:val="20"/>
                <w:szCs w:val="20"/>
                <w:lang w:eastAsia="zh-CN"/>
              </w:rPr>
            </w:pPr>
            <w:r w:rsidRPr="00780D22">
              <w:rPr>
                <w:rFonts w:eastAsiaTheme="minorEastAsia"/>
                <w:b/>
                <w:sz w:val="20"/>
                <w:szCs w:val="20"/>
                <w:lang w:eastAsia="zh-CN"/>
              </w:rPr>
              <w:t>RAN1 #94</w:t>
            </w:r>
          </w:p>
          <w:p w14:paraId="55D76818" w14:textId="77777777" w:rsidR="003130EB" w:rsidRPr="00CD33B2" w:rsidRDefault="003130EB" w:rsidP="009A67DB">
            <w:pPr>
              <w:spacing w:before="60" w:after="60"/>
              <w:rPr>
                <w:b/>
                <w:sz w:val="20"/>
                <w:szCs w:val="20"/>
                <w:lang w:eastAsia="x-none"/>
              </w:rPr>
            </w:pPr>
            <w:r w:rsidRPr="00CD33B2">
              <w:rPr>
                <w:sz w:val="20"/>
                <w:szCs w:val="20"/>
                <w:highlight w:val="green"/>
                <w:lang w:eastAsia="x-none"/>
              </w:rPr>
              <w:t>Agreements</w:t>
            </w:r>
            <w:r w:rsidRPr="00CD33B2">
              <w:rPr>
                <w:b/>
                <w:sz w:val="20"/>
                <w:szCs w:val="20"/>
                <w:lang w:eastAsia="x-none"/>
              </w:rPr>
              <w:t>:</w:t>
            </w:r>
          </w:p>
          <w:p w14:paraId="43C14A11" w14:textId="77777777" w:rsidR="003130EB" w:rsidRPr="00255F39" w:rsidRDefault="003130EB" w:rsidP="00256E1E">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w:t>
            </w:r>
            <w:r w:rsidRPr="004E0CBC">
              <w:rPr>
                <w:rFonts w:hint="eastAsia"/>
                <w:noProof/>
                <w:sz w:val="20"/>
              </w:rPr>
              <w:t xml:space="preserve">are </w:t>
            </w:r>
            <w:r w:rsidRPr="004E0CBC">
              <w:rPr>
                <w:noProof/>
                <w:sz w:val="20"/>
              </w:rPr>
              <w:t>defined</w:t>
            </w:r>
            <w:r w:rsidRPr="00255F39">
              <w:rPr>
                <w:sz w:val="20"/>
              </w:rPr>
              <w:t xml:space="preserve"> for </w:t>
            </w:r>
            <w:r w:rsidRPr="00255F39">
              <w:rPr>
                <w:rFonts w:hint="eastAsia"/>
                <w:sz w:val="20"/>
              </w:rPr>
              <w:t>NR</w:t>
            </w:r>
            <w:r w:rsidRPr="00255F39">
              <w:rPr>
                <w:sz w:val="20"/>
              </w:rPr>
              <w:t>-V2X sidelink communication</w:t>
            </w:r>
          </w:p>
          <w:p w14:paraId="694356D9" w14:textId="77777777" w:rsidR="003130EB" w:rsidRPr="00255F39" w:rsidRDefault="003130EB" w:rsidP="00256E1E">
            <w:pPr>
              <w:pStyle w:val="3GPPAgreements"/>
              <w:numPr>
                <w:ilvl w:val="1"/>
                <w:numId w:val="10"/>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280AC792" w14:textId="5CC2E77F" w:rsidR="001C7073" w:rsidRPr="001C7073" w:rsidRDefault="003130EB" w:rsidP="001C7073">
            <w:pPr>
              <w:pStyle w:val="3GPPAgreements"/>
              <w:numPr>
                <w:ilvl w:val="1"/>
                <w:numId w:val="10"/>
              </w:numPr>
              <w:rPr>
                <w:sz w:val="20"/>
              </w:rPr>
            </w:pPr>
            <w:r w:rsidRPr="00255F39">
              <w:rPr>
                <w:rFonts w:hint="eastAsia"/>
                <w:sz w:val="20"/>
              </w:rPr>
              <w:t xml:space="preserve">Mode 2: UE </w:t>
            </w:r>
            <w:r w:rsidRPr="00C656FC">
              <w:rPr>
                <w:sz w:val="20"/>
              </w:rPr>
              <w:t>determines (</w:t>
            </w:r>
            <w:r w:rsidRPr="004E0CBC">
              <w:rPr>
                <w:noProof/>
                <w:sz w:val="20"/>
              </w:rPr>
              <w:t>i.e.</w:t>
            </w:r>
            <w:r w:rsidRPr="00C656FC">
              <w:rPr>
                <w:sz w:val="20"/>
              </w:rPr>
              <w:t xml:space="preserve"> base station does not schedule) sidelink transmission resource(s) within sidelink resources configured by </w:t>
            </w:r>
            <w:r w:rsidRPr="004E0CBC">
              <w:rPr>
                <w:noProof/>
                <w:sz w:val="20"/>
              </w:rPr>
              <w:t>base</w:t>
            </w:r>
            <w:r w:rsidRPr="00C656FC">
              <w:rPr>
                <w:sz w:val="20"/>
              </w:rPr>
              <w:t xml:space="preserve"> station/network or pre</w:t>
            </w:r>
            <w:r w:rsidRPr="00255F39">
              <w:rPr>
                <w:sz w:val="20"/>
              </w:rPr>
              <w:t>-configured sidelink resources</w:t>
            </w:r>
          </w:p>
          <w:p w14:paraId="4F715748" w14:textId="77777777" w:rsidR="001C7073" w:rsidRPr="00255F39" w:rsidRDefault="001C7073" w:rsidP="001C7073">
            <w:pPr>
              <w:pStyle w:val="3GPPAgreements"/>
              <w:numPr>
                <w:ilvl w:val="0"/>
                <w:numId w:val="0"/>
              </w:numPr>
              <w:ind w:left="284" w:hanging="284"/>
              <w:rPr>
                <w:sz w:val="20"/>
              </w:rPr>
            </w:pPr>
            <w:r w:rsidRPr="00255F39">
              <w:rPr>
                <w:sz w:val="20"/>
              </w:rPr>
              <w:t>Notes:</w:t>
            </w:r>
          </w:p>
          <w:p w14:paraId="4A2E48BC" w14:textId="77777777" w:rsidR="001C7073" w:rsidRPr="00255F39" w:rsidRDefault="001C7073" w:rsidP="001C7073">
            <w:pPr>
              <w:pStyle w:val="3GPPAgreements"/>
              <w:numPr>
                <w:ilvl w:val="1"/>
                <w:numId w:val="10"/>
              </w:numPr>
              <w:rPr>
                <w:sz w:val="20"/>
              </w:rPr>
            </w:pPr>
            <w:r w:rsidRPr="00255F39">
              <w:rPr>
                <w:sz w:val="20"/>
              </w:rPr>
              <w:t xml:space="preserve">eNB control of NR sidelink and gNB control of LTE sidelink resources will be separately considered in corresponding agenda items. </w:t>
            </w:r>
          </w:p>
          <w:p w14:paraId="6CA93D7E" w14:textId="77777777" w:rsidR="001C7073" w:rsidRPr="00255F39" w:rsidRDefault="001C7073" w:rsidP="001C7073">
            <w:pPr>
              <w:pStyle w:val="3GPPAgreements"/>
              <w:numPr>
                <w:ilvl w:val="1"/>
                <w:numId w:val="10"/>
              </w:numPr>
              <w:rPr>
                <w:sz w:val="20"/>
              </w:rPr>
            </w:pPr>
            <w:r w:rsidRPr="00255F39">
              <w:rPr>
                <w:sz w:val="20"/>
              </w:rPr>
              <w:t>Mode-2 definition covers potential sidelink radio-layer functionality or resource allocation sub-modes (subject to further refinement including merging of some or all of them) where</w:t>
            </w:r>
          </w:p>
          <w:p w14:paraId="33A90BE0" w14:textId="77777777" w:rsidR="001C7073" w:rsidRPr="00255F39" w:rsidRDefault="001C7073" w:rsidP="001C7073">
            <w:pPr>
              <w:pStyle w:val="3GPPAgreements"/>
              <w:numPr>
                <w:ilvl w:val="2"/>
                <w:numId w:val="16"/>
              </w:numPr>
              <w:rPr>
                <w:sz w:val="20"/>
              </w:rPr>
            </w:pPr>
            <w:r w:rsidRPr="00255F39">
              <w:rPr>
                <w:sz w:val="20"/>
              </w:rPr>
              <w:t>UE autonomously selects sidelink resource for transmission</w:t>
            </w:r>
          </w:p>
          <w:p w14:paraId="77396903" w14:textId="77777777" w:rsidR="001C7073" w:rsidRPr="00255F39" w:rsidRDefault="001C7073" w:rsidP="001C7073">
            <w:pPr>
              <w:pStyle w:val="3GPPAgreements"/>
              <w:numPr>
                <w:ilvl w:val="2"/>
                <w:numId w:val="16"/>
              </w:numPr>
              <w:rPr>
                <w:sz w:val="20"/>
              </w:rPr>
            </w:pPr>
            <w:r w:rsidRPr="00255F39">
              <w:rPr>
                <w:sz w:val="20"/>
              </w:rPr>
              <w:t>UE assists sidelink resource selection for other UE(s)</w:t>
            </w:r>
          </w:p>
          <w:p w14:paraId="707E93B8" w14:textId="77777777" w:rsidR="001C7073" w:rsidRPr="00255F39" w:rsidRDefault="001C7073" w:rsidP="001C7073">
            <w:pPr>
              <w:pStyle w:val="3GPPAgreements"/>
              <w:numPr>
                <w:ilvl w:val="2"/>
                <w:numId w:val="16"/>
              </w:numPr>
              <w:rPr>
                <w:sz w:val="20"/>
              </w:rPr>
            </w:pPr>
            <w:r w:rsidRPr="00255F39">
              <w:rPr>
                <w:sz w:val="20"/>
              </w:rPr>
              <w:t>UE is configured with NR configured grant (type-1 like) for sidelink transmission</w:t>
            </w:r>
          </w:p>
          <w:p w14:paraId="42F5EEF5" w14:textId="77777777" w:rsidR="001C7073" w:rsidRPr="00255F39" w:rsidRDefault="001C7073" w:rsidP="001C7073">
            <w:pPr>
              <w:pStyle w:val="3GPPAgreements"/>
              <w:numPr>
                <w:ilvl w:val="2"/>
                <w:numId w:val="16"/>
              </w:numPr>
              <w:rPr>
                <w:sz w:val="20"/>
              </w:rPr>
            </w:pPr>
            <w:r w:rsidRPr="00255F39">
              <w:rPr>
                <w:sz w:val="20"/>
              </w:rPr>
              <w:t>UE schedules sidelink transmissions of other UEs</w:t>
            </w:r>
          </w:p>
          <w:p w14:paraId="6FDD033E" w14:textId="77777777" w:rsidR="001C7073" w:rsidRPr="00255F39" w:rsidRDefault="001C7073" w:rsidP="001C7073">
            <w:pPr>
              <w:pStyle w:val="3GPPAgreements"/>
              <w:rPr>
                <w:sz w:val="20"/>
              </w:rPr>
            </w:pPr>
            <w:r w:rsidRPr="00255F39">
              <w:rPr>
                <w:sz w:val="20"/>
              </w:rPr>
              <w:t>RAN1 to continue study details of resource allocation modes for NR-V2X sidelink communication</w:t>
            </w:r>
          </w:p>
          <w:p w14:paraId="2B23456C" w14:textId="77777777" w:rsidR="00A13893" w:rsidRDefault="00A13893" w:rsidP="00A13893">
            <w:pPr>
              <w:rPr>
                <w:sz w:val="20"/>
                <w:szCs w:val="20"/>
                <w:highlight w:val="green"/>
                <w:lang w:eastAsia="x-none"/>
              </w:rPr>
            </w:pPr>
          </w:p>
          <w:p w14:paraId="2BAD5C44" w14:textId="7B669A84" w:rsidR="0088332E" w:rsidRPr="00780D22" w:rsidRDefault="0088332E" w:rsidP="00A13893">
            <w:pPr>
              <w:rPr>
                <w:rFonts w:eastAsiaTheme="minorEastAsia"/>
                <w:b/>
                <w:sz w:val="20"/>
                <w:szCs w:val="20"/>
                <w:lang w:eastAsia="zh-CN"/>
              </w:rPr>
            </w:pPr>
            <w:r w:rsidRPr="00780D22">
              <w:rPr>
                <w:rFonts w:eastAsiaTheme="minorEastAsia"/>
                <w:b/>
                <w:sz w:val="20"/>
                <w:szCs w:val="20"/>
                <w:lang w:eastAsia="zh-CN"/>
              </w:rPr>
              <w:t>RAN1 #94bis</w:t>
            </w:r>
          </w:p>
          <w:p w14:paraId="60D50F4D" w14:textId="77777777" w:rsidR="00A13893" w:rsidRPr="00FB4EBA" w:rsidRDefault="00A13893" w:rsidP="00A13893">
            <w:pPr>
              <w:rPr>
                <w:sz w:val="20"/>
                <w:szCs w:val="20"/>
                <w:lang w:eastAsia="x-none"/>
              </w:rPr>
            </w:pPr>
            <w:r w:rsidRPr="00FB4EBA">
              <w:rPr>
                <w:sz w:val="20"/>
                <w:szCs w:val="20"/>
                <w:highlight w:val="green"/>
                <w:lang w:eastAsia="x-none"/>
              </w:rPr>
              <w:t>Agreements</w:t>
            </w:r>
            <w:r w:rsidRPr="00FB4EBA">
              <w:rPr>
                <w:sz w:val="20"/>
                <w:szCs w:val="20"/>
                <w:lang w:eastAsia="x-none"/>
              </w:rPr>
              <w:t>:</w:t>
            </w:r>
          </w:p>
          <w:p w14:paraId="68B8E57F" w14:textId="77777777" w:rsidR="00A13893" w:rsidRPr="00667F83" w:rsidRDefault="00A13893" w:rsidP="00A13893">
            <w:pPr>
              <w:pStyle w:val="3GPPAgreements"/>
              <w:numPr>
                <w:ilvl w:val="0"/>
                <w:numId w:val="15"/>
              </w:numPr>
              <w:rPr>
                <w:sz w:val="20"/>
              </w:rPr>
            </w:pPr>
            <w:r w:rsidRPr="00E51AF2">
              <w:rPr>
                <w:sz w:val="20"/>
              </w:rPr>
              <w:t>Sidelink sensing and resource selection procedures</w:t>
            </w:r>
            <w:r w:rsidRPr="00667F83">
              <w:rPr>
                <w:sz w:val="20"/>
              </w:rPr>
              <w:t xml:space="preserve"> are studied for Mode-2(a)</w:t>
            </w:r>
          </w:p>
          <w:p w14:paraId="184921E4" w14:textId="77777777" w:rsidR="00A13893" w:rsidRPr="00667F83" w:rsidRDefault="00A13893" w:rsidP="00A13893">
            <w:pPr>
              <w:pStyle w:val="3GPPAgreements"/>
              <w:numPr>
                <w:ilvl w:val="1"/>
                <w:numId w:val="15"/>
              </w:numPr>
              <w:rPr>
                <w:sz w:val="20"/>
              </w:rPr>
            </w:pPr>
            <w:r w:rsidRPr="00667F83">
              <w:rPr>
                <w:sz w:val="20"/>
              </w:rPr>
              <w:t>The following techniques are studied to identify occupied sidelink resources</w:t>
            </w:r>
          </w:p>
          <w:p w14:paraId="48A5D8C2" w14:textId="77777777" w:rsidR="00A13893" w:rsidRPr="00667F83" w:rsidRDefault="00A13893" w:rsidP="00A13893">
            <w:pPr>
              <w:pStyle w:val="3GPPAgreements"/>
              <w:numPr>
                <w:ilvl w:val="2"/>
                <w:numId w:val="15"/>
              </w:numPr>
              <w:rPr>
                <w:sz w:val="20"/>
              </w:rPr>
            </w:pPr>
            <w:r w:rsidRPr="00667F83">
              <w:rPr>
                <w:sz w:val="20"/>
              </w:rPr>
              <w:t>decoding of sidelink control channel transmissions</w:t>
            </w:r>
          </w:p>
          <w:p w14:paraId="1D795568" w14:textId="77777777" w:rsidR="00A13893" w:rsidRPr="00667F83" w:rsidRDefault="00A13893" w:rsidP="00A13893">
            <w:pPr>
              <w:pStyle w:val="3GPPAgreements"/>
              <w:numPr>
                <w:ilvl w:val="2"/>
                <w:numId w:val="15"/>
              </w:numPr>
              <w:rPr>
                <w:sz w:val="20"/>
              </w:rPr>
            </w:pPr>
            <w:r w:rsidRPr="00667F83">
              <w:rPr>
                <w:sz w:val="20"/>
              </w:rPr>
              <w:lastRenderedPageBreak/>
              <w:t>sidelink measurements</w:t>
            </w:r>
          </w:p>
          <w:p w14:paraId="52CE42D5" w14:textId="77777777" w:rsidR="00A13893" w:rsidRPr="00667F83" w:rsidRDefault="00A13893" w:rsidP="00A13893">
            <w:pPr>
              <w:pStyle w:val="3GPPAgreements"/>
              <w:numPr>
                <w:ilvl w:val="2"/>
                <w:numId w:val="15"/>
              </w:numPr>
              <w:rPr>
                <w:sz w:val="20"/>
              </w:rPr>
            </w:pPr>
            <w:r w:rsidRPr="00667F83">
              <w:rPr>
                <w:sz w:val="20"/>
              </w:rPr>
              <w:t>detection of sidelink transmissions</w:t>
            </w:r>
          </w:p>
          <w:p w14:paraId="4DE6CD3B" w14:textId="77777777" w:rsidR="00A13893" w:rsidRPr="00667F83" w:rsidRDefault="00A13893" w:rsidP="00A13893">
            <w:pPr>
              <w:pStyle w:val="3GPPAgreements"/>
              <w:numPr>
                <w:ilvl w:val="2"/>
                <w:numId w:val="15"/>
              </w:numPr>
              <w:rPr>
                <w:sz w:val="20"/>
              </w:rPr>
            </w:pPr>
            <w:r w:rsidRPr="00667F83">
              <w:rPr>
                <w:sz w:val="20"/>
              </w:rPr>
              <w:t xml:space="preserve">other options are not precluded, including </w:t>
            </w:r>
            <w:r w:rsidRPr="00617C6B">
              <w:rPr>
                <w:noProof/>
                <w:sz w:val="20"/>
              </w:rPr>
              <w:t>combination</w:t>
            </w:r>
            <w:r w:rsidRPr="00667F83">
              <w:rPr>
                <w:sz w:val="20"/>
              </w:rPr>
              <w:t xml:space="preserve"> of the above options</w:t>
            </w:r>
          </w:p>
          <w:p w14:paraId="2A5C20D5" w14:textId="77777777" w:rsidR="00A13893" w:rsidRPr="00667F83" w:rsidRDefault="00A13893" w:rsidP="00A13893">
            <w:pPr>
              <w:pStyle w:val="3GPPAgreements"/>
              <w:numPr>
                <w:ilvl w:val="1"/>
                <w:numId w:val="15"/>
              </w:numPr>
              <w:rPr>
                <w:sz w:val="20"/>
              </w:rPr>
            </w:pPr>
            <w:r w:rsidRPr="00667F83">
              <w:rPr>
                <w:sz w:val="20"/>
              </w:rPr>
              <w:t xml:space="preserve">The following aspects are studied for </w:t>
            </w:r>
            <w:r w:rsidRPr="00667F83">
              <w:rPr>
                <w:noProof/>
                <w:sz w:val="20"/>
              </w:rPr>
              <w:t>sidelink</w:t>
            </w:r>
            <w:r w:rsidRPr="00667F83">
              <w:rPr>
                <w:sz w:val="20"/>
              </w:rPr>
              <w:t xml:space="preserve"> resource selection</w:t>
            </w:r>
          </w:p>
          <w:p w14:paraId="2B646166" w14:textId="77777777" w:rsidR="00A13893" w:rsidRPr="00667F83" w:rsidRDefault="00A13893" w:rsidP="00A13893">
            <w:pPr>
              <w:pStyle w:val="3GPPAgreements"/>
              <w:numPr>
                <w:ilvl w:val="2"/>
                <w:numId w:val="15"/>
              </w:numPr>
              <w:rPr>
                <w:sz w:val="20"/>
              </w:rPr>
            </w:pPr>
            <w:r w:rsidRPr="00667F83">
              <w:rPr>
                <w:sz w:val="20"/>
              </w:rPr>
              <w:t xml:space="preserve">how a UE selects </w:t>
            </w:r>
            <w:r w:rsidRPr="00617C6B">
              <w:rPr>
                <w:noProof/>
                <w:sz w:val="20"/>
              </w:rPr>
              <w:t>resource</w:t>
            </w:r>
            <w:r w:rsidRPr="00667F83">
              <w:rPr>
                <w:sz w:val="20"/>
              </w:rPr>
              <w:t xml:space="preserve"> for PSCCH and </w:t>
            </w:r>
            <w:r w:rsidRPr="00667F83">
              <w:rPr>
                <w:noProof/>
                <w:sz w:val="20"/>
              </w:rPr>
              <w:t>PSSCH</w:t>
            </w:r>
            <w:r w:rsidRPr="00667F83">
              <w:rPr>
                <w:sz w:val="20"/>
              </w:rPr>
              <w:t xml:space="preserve"> transmission (or </w:t>
            </w:r>
            <w:r w:rsidRPr="00617C6B">
              <w:rPr>
                <w:noProof/>
                <w:sz w:val="20"/>
              </w:rPr>
              <w:t>other sidelink physical channel</w:t>
            </w:r>
            <w:r w:rsidRPr="00667F83">
              <w:rPr>
                <w:sz w:val="20"/>
              </w:rPr>
              <w:t>/signal, if it is introduced)</w:t>
            </w:r>
          </w:p>
          <w:p w14:paraId="186433D8" w14:textId="77777777" w:rsidR="000205A0" w:rsidRPr="00667F83" w:rsidRDefault="00A13893" w:rsidP="000B08C8">
            <w:pPr>
              <w:pStyle w:val="3GPPAgreements"/>
              <w:numPr>
                <w:ilvl w:val="2"/>
                <w:numId w:val="15"/>
              </w:numPr>
              <w:rPr>
                <w:sz w:val="20"/>
              </w:rPr>
            </w:pPr>
            <w:r w:rsidRPr="00667F83">
              <w:rPr>
                <w:sz w:val="20"/>
              </w:rPr>
              <w:t>which information is used by UE for resource selection procedure</w:t>
            </w:r>
          </w:p>
          <w:p w14:paraId="7AF01813" w14:textId="77777777" w:rsidR="00667F83" w:rsidRPr="00780D22" w:rsidRDefault="00667F83" w:rsidP="00667F83">
            <w:pPr>
              <w:rPr>
                <w:sz w:val="20"/>
                <w:szCs w:val="20"/>
                <w:lang w:eastAsia="x-none"/>
              </w:rPr>
            </w:pPr>
          </w:p>
          <w:p w14:paraId="67D88437" w14:textId="77777777" w:rsidR="00667F83" w:rsidRPr="00780D22" w:rsidRDefault="00667F83" w:rsidP="00667F83">
            <w:pPr>
              <w:rPr>
                <w:sz w:val="20"/>
                <w:szCs w:val="20"/>
                <w:lang w:eastAsia="x-none"/>
              </w:rPr>
            </w:pPr>
            <w:r w:rsidRPr="00780D22">
              <w:rPr>
                <w:sz w:val="20"/>
                <w:szCs w:val="20"/>
                <w:highlight w:val="green"/>
                <w:lang w:eastAsia="x-none"/>
              </w:rPr>
              <w:t>Agreements</w:t>
            </w:r>
            <w:r w:rsidRPr="00780D22">
              <w:rPr>
                <w:sz w:val="20"/>
                <w:szCs w:val="20"/>
                <w:lang w:eastAsia="x-none"/>
              </w:rPr>
              <w:t>:</w:t>
            </w:r>
          </w:p>
          <w:p w14:paraId="785520CC" w14:textId="77777777" w:rsidR="00667F83" w:rsidRPr="00FB4EBA" w:rsidRDefault="00667F83" w:rsidP="00667F83">
            <w:pPr>
              <w:pStyle w:val="3GPPAgreements"/>
              <w:numPr>
                <w:ilvl w:val="0"/>
                <w:numId w:val="17"/>
              </w:numPr>
              <w:rPr>
                <w:sz w:val="20"/>
              </w:rPr>
            </w:pPr>
            <w:r w:rsidRPr="00667F83">
              <w:rPr>
                <w:sz w:val="20"/>
              </w:rPr>
              <w:t>The following aspects about assistance information are studied for Mode 2(b)</w:t>
            </w:r>
          </w:p>
          <w:p w14:paraId="74D824BF" w14:textId="77777777" w:rsidR="00667F83" w:rsidRPr="00E51AF2" w:rsidRDefault="00667F83" w:rsidP="00667F83">
            <w:pPr>
              <w:pStyle w:val="3GPPAgreements"/>
              <w:numPr>
                <w:ilvl w:val="1"/>
                <w:numId w:val="17"/>
              </w:numPr>
              <w:rPr>
                <w:sz w:val="20"/>
              </w:rPr>
            </w:pPr>
            <w:r w:rsidRPr="00E51AF2">
              <w:rPr>
                <w:sz w:val="20"/>
              </w:rPr>
              <w:t>Which assistance information is used and how it is acquired</w:t>
            </w:r>
          </w:p>
          <w:p w14:paraId="2306B04B" w14:textId="77777777" w:rsidR="00667F83" w:rsidRPr="00667F83" w:rsidRDefault="00667F83" w:rsidP="00667F83">
            <w:pPr>
              <w:pStyle w:val="3GPPAgreements"/>
              <w:numPr>
                <w:ilvl w:val="1"/>
                <w:numId w:val="17"/>
              </w:numPr>
              <w:rPr>
                <w:sz w:val="20"/>
              </w:rPr>
            </w:pPr>
            <w:r w:rsidRPr="00667F83">
              <w:rPr>
                <w:sz w:val="20"/>
              </w:rPr>
              <w:t>Which UE sends assistance information</w:t>
            </w:r>
          </w:p>
          <w:p w14:paraId="52A5FF4B" w14:textId="77777777" w:rsidR="00667F83" w:rsidRPr="00667F83" w:rsidRDefault="00667F83" w:rsidP="00667F83">
            <w:pPr>
              <w:pStyle w:val="3GPPAgreements"/>
              <w:numPr>
                <w:ilvl w:val="1"/>
                <w:numId w:val="17"/>
              </w:numPr>
              <w:rPr>
                <w:sz w:val="20"/>
              </w:rPr>
            </w:pPr>
            <w:r w:rsidRPr="00667F83">
              <w:rPr>
                <w:sz w:val="20"/>
              </w:rPr>
              <w:t>How to deliver assistance information, including physical channel and UE behavior</w:t>
            </w:r>
          </w:p>
          <w:p w14:paraId="453FB61D" w14:textId="77777777" w:rsidR="00667F83" w:rsidRPr="00667F83" w:rsidRDefault="00667F83" w:rsidP="00667F83">
            <w:pPr>
              <w:pStyle w:val="3GPPAgreements"/>
              <w:numPr>
                <w:ilvl w:val="1"/>
                <w:numId w:val="17"/>
              </w:numPr>
              <w:rPr>
                <w:sz w:val="20"/>
              </w:rPr>
            </w:pPr>
            <w:r w:rsidRPr="00667F83">
              <w:rPr>
                <w:sz w:val="20"/>
              </w:rPr>
              <w:t xml:space="preserve">How assistance information is taken into account in </w:t>
            </w:r>
            <w:r w:rsidRPr="001A601F">
              <w:rPr>
                <w:noProof/>
                <w:sz w:val="20"/>
              </w:rPr>
              <w:t>determination</w:t>
            </w:r>
            <w:r w:rsidRPr="00667F83">
              <w:rPr>
                <w:sz w:val="20"/>
              </w:rPr>
              <w:t xml:space="preserve"> of sidelink resource for transmission</w:t>
            </w:r>
          </w:p>
          <w:p w14:paraId="383A5685" w14:textId="77777777" w:rsidR="00667F83" w:rsidRPr="00667F83" w:rsidRDefault="00667F83" w:rsidP="00667F83">
            <w:pPr>
              <w:pStyle w:val="3GPPAgreements"/>
              <w:numPr>
                <w:ilvl w:val="0"/>
                <w:numId w:val="17"/>
              </w:numPr>
              <w:rPr>
                <w:sz w:val="20"/>
              </w:rPr>
            </w:pPr>
            <w:r w:rsidRPr="00667F83">
              <w:rPr>
                <w:sz w:val="20"/>
              </w:rPr>
              <w:t>RAN1 to further study whether some or all of Mode-2(b) functionality is a part of Mode-2(a)(c)(d)</w:t>
            </w:r>
          </w:p>
          <w:p w14:paraId="3115F9F1" w14:textId="77777777" w:rsidR="00667F83" w:rsidRPr="00780D22" w:rsidRDefault="00667F83" w:rsidP="00667F83">
            <w:pPr>
              <w:rPr>
                <w:sz w:val="20"/>
                <w:szCs w:val="20"/>
                <w:lang w:eastAsia="x-none"/>
              </w:rPr>
            </w:pPr>
          </w:p>
          <w:p w14:paraId="33227349" w14:textId="77777777" w:rsidR="00667F83" w:rsidRPr="00780D22" w:rsidRDefault="00667F83" w:rsidP="00667F83">
            <w:pPr>
              <w:rPr>
                <w:sz w:val="20"/>
                <w:szCs w:val="20"/>
                <w:lang w:eastAsia="x-none"/>
              </w:rPr>
            </w:pPr>
            <w:r w:rsidRPr="00780D22">
              <w:rPr>
                <w:sz w:val="20"/>
                <w:szCs w:val="20"/>
                <w:highlight w:val="green"/>
                <w:lang w:eastAsia="x-none"/>
              </w:rPr>
              <w:t>Agreements</w:t>
            </w:r>
            <w:r w:rsidRPr="00780D22">
              <w:rPr>
                <w:sz w:val="20"/>
                <w:szCs w:val="20"/>
                <w:lang w:eastAsia="x-none"/>
              </w:rPr>
              <w:t>:</w:t>
            </w:r>
          </w:p>
          <w:p w14:paraId="4BAD7E1A" w14:textId="77777777" w:rsidR="00667F83" w:rsidRPr="00FB4EBA" w:rsidRDefault="00667F83" w:rsidP="00667F83">
            <w:pPr>
              <w:pStyle w:val="3GPPAgreements"/>
              <w:numPr>
                <w:ilvl w:val="0"/>
                <w:numId w:val="18"/>
              </w:numPr>
              <w:rPr>
                <w:sz w:val="20"/>
              </w:rPr>
            </w:pPr>
            <w:r w:rsidRPr="00FB4EBA">
              <w:rPr>
                <w:sz w:val="20"/>
              </w:rPr>
              <w:t>The following aspects are studied for Mode 2(c)</w:t>
            </w:r>
          </w:p>
          <w:p w14:paraId="59CB8954" w14:textId="77777777" w:rsidR="00667F83" w:rsidRPr="00E51AF2" w:rsidRDefault="00667F83" w:rsidP="00667F83">
            <w:pPr>
              <w:pStyle w:val="3GPPAgreements"/>
              <w:numPr>
                <w:ilvl w:val="1"/>
                <w:numId w:val="18"/>
              </w:numPr>
              <w:rPr>
                <w:sz w:val="20"/>
              </w:rPr>
            </w:pPr>
            <w:r w:rsidRPr="00E51AF2">
              <w:rPr>
                <w:sz w:val="20"/>
              </w:rPr>
              <w:t xml:space="preserve">How to assign </w:t>
            </w:r>
            <w:r w:rsidRPr="00617C6B">
              <w:rPr>
                <w:noProof/>
                <w:sz w:val="20"/>
              </w:rPr>
              <w:t>resource</w:t>
            </w:r>
            <w:r w:rsidRPr="00E51AF2">
              <w:rPr>
                <w:sz w:val="20"/>
              </w:rPr>
              <w:t>(s) for UE sidelink transmission to mitigate collisions and half-duplex impacts</w:t>
            </w:r>
          </w:p>
          <w:p w14:paraId="70604C35" w14:textId="77777777" w:rsidR="00667F83" w:rsidRPr="00667F83" w:rsidRDefault="00667F83" w:rsidP="00667F83">
            <w:pPr>
              <w:pStyle w:val="3GPPAgreements"/>
              <w:numPr>
                <w:ilvl w:val="1"/>
                <w:numId w:val="18"/>
              </w:numPr>
              <w:rPr>
                <w:sz w:val="20"/>
              </w:rPr>
            </w:pPr>
            <w:r w:rsidRPr="00667F83">
              <w:rPr>
                <w:sz w:val="20"/>
              </w:rPr>
              <w:t>Whether any sensing or resource selection procedure is used on top of configured grant(s)</w:t>
            </w:r>
          </w:p>
          <w:p w14:paraId="39586E49" w14:textId="77777777" w:rsidR="00667F83" w:rsidRPr="00667F83" w:rsidRDefault="00667F83" w:rsidP="00667F83">
            <w:pPr>
              <w:pStyle w:val="3GPPAgreements"/>
              <w:numPr>
                <w:ilvl w:val="1"/>
                <w:numId w:val="18"/>
              </w:numPr>
              <w:rPr>
                <w:sz w:val="20"/>
              </w:rPr>
            </w:pPr>
            <w:r w:rsidRPr="00667F83">
              <w:rPr>
                <w:sz w:val="20"/>
              </w:rPr>
              <w:t>Whether and how to use any granted but unused resources</w:t>
            </w:r>
          </w:p>
          <w:p w14:paraId="108BC90E" w14:textId="77777777" w:rsidR="00667F83" w:rsidRPr="00667F83" w:rsidRDefault="00667F83" w:rsidP="00667F83">
            <w:pPr>
              <w:pStyle w:val="3GPPAgreements"/>
              <w:numPr>
                <w:ilvl w:val="1"/>
                <w:numId w:val="18"/>
              </w:numPr>
              <w:rPr>
                <w:sz w:val="20"/>
              </w:rPr>
            </w:pPr>
            <w:r w:rsidRPr="00667F83">
              <w:rPr>
                <w:sz w:val="20"/>
              </w:rPr>
              <w:t>How to adapt to traffic variation</w:t>
            </w:r>
          </w:p>
          <w:p w14:paraId="5DACCC17" w14:textId="77777777" w:rsidR="00667F83" w:rsidRPr="00667F83" w:rsidRDefault="00667F83" w:rsidP="00667F83">
            <w:pPr>
              <w:pStyle w:val="3GPPAgreements"/>
              <w:numPr>
                <w:ilvl w:val="1"/>
                <w:numId w:val="18"/>
              </w:numPr>
              <w:rPr>
                <w:sz w:val="20"/>
              </w:rPr>
            </w:pPr>
            <w:r w:rsidRPr="00667F83">
              <w:rPr>
                <w:sz w:val="20"/>
              </w:rPr>
              <w:t>How it is different from Mode-1 operation for in-coverage scenario</w:t>
            </w:r>
          </w:p>
          <w:p w14:paraId="491E7C6D" w14:textId="77777777" w:rsidR="00667F83" w:rsidRPr="00667F83" w:rsidRDefault="00667F83" w:rsidP="00667F83">
            <w:pPr>
              <w:pStyle w:val="3GPPAgreements"/>
              <w:numPr>
                <w:ilvl w:val="1"/>
                <w:numId w:val="18"/>
              </w:numPr>
              <w:rPr>
                <w:sz w:val="20"/>
              </w:rPr>
            </w:pPr>
            <w:r w:rsidRPr="00667F83">
              <w:rPr>
                <w:sz w:val="20"/>
              </w:rPr>
              <w:t xml:space="preserve">How it is different from Mode-2(a), when Mode-2(a) uses </w:t>
            </w:r>
            <w:r w:rsidRPr="00617C6B">
              <w:rPr>
                <w:noProof/>
                <w:sz w:val="20"/>
              </w:rPr>
              <w:t>dedicated</w:t>
            </w:r>
            <w:r w:rsidRPr="00667F83">
              <w:rPr>
                <w:sz w:val="20"/>
              </w:rPr>
              <w:t xml:space="preserve"> resource pool with dedicated sidelink resource pool configuration</w:t>
            </w:r>
          </w:p>
          <w:p w14:paraId="319834EB" w14:textId="77777777" w:rsidR="00667F83" w:rsidRPr="00667F83" w:rsidRDefault="00667F83" w:rsidP="00667F83">
            <w:pPr>
              <w:pStyle w:val="3GPPAgreements"/>
              <w:numPr>
                <w:ilvl w:val="1"/>
                <w:numId w:val="18"/>
              </w:numPr>
              <w:rPr>
                <w:sz w:val="20"/>
              </w:rPr>
            </w:pPr>
            <w:r w:rsidRPr="00667F83">
              <w:rPr>
                <w:sz w:val="20"/>
              </w:rPr>
              <w:t>Whether and how this mode operates out of network coverage</w:t>
            </w:r>
          </w:p>
          <w:p w14:paraId="3732F49D" w14:textId="77777777" w:rsidR="00667F83" w:rsidRPr="00667F83" w:rsidRDefault="00667F83" w:rsidP="00667F83">
            <w:pPr>
              <w:pStyle w:val="3GPPAgreements"/>
              <w:numPr>
                <w:ilvl w:val="0"/>
                <w:numId w:val="18"/>
              </w:numPr>
              <w:rPr>
                <w:sz w:val="20"/>
              </w:rPr>
            </w:pPr>
            <w:r w:rsidRPr="00667F83">
              <w:rPr>
                <w:sz w:val="20"/>
              </w:rPr>
              <w:t>RAN1 to further study whether some or all of Mode-2(c) functionality is a part of Mode-2(a)(b)(d)</w:t>
            </w:r>
          </w:p>
          <w:p w14:paraId="38DEEB53" w14:textId="77777777" w:rsidR="00667F83" w:rsidRPr="00780D22" w:rsidRDefault="00667F83" w:rsidP="00667F83">
            <w:pPr>
              <w:rPr>
                <w:sz w:val="20"/>
                <w:szCs w:val="20"/>
                <w:lang w:eastAsia="x-none"/>
              </w:rPr>
            </w:pPr>
          </w:p>
          <w:p w14:paraId="5AF6A325" w14:textId="77777777" w:rsidR="00667F83" w:rsidRPr="00780D22" w:rsidRDefault="00667F83" w:rsidP="00667F83">
            <w:pPr>
              <w:rPr>
                <w:sz w:val="20"/>
                <w:szCs w:val="20"/>
                <w:lang w:eastAsia="x-none"/>
              </w:rPr>
            </w:pPr>
            <w:r w:rsidRPr="00780D22">
              <w:rPr>
                <w:sz w:val="20"/>
                <w:szCs w:val="20"/>
                <w:highlight w:val="green"/>
                <w:lang w:eastAsia="x-none"/>
              </w:rPr>
              <w:t>Agreements</w:t>
            </w:r>
            <w:r w:rsidRPr="00780D22">
              <w:rPr>
                <w:sz w:val="20"/>
                <w:szCs w:val="20"/>
                <w:lang w:eastAsia="x-none"/>
              </w:rPr>
              <w:t>:</w:t>
            </w:r>
          </w:p>
          <w:p w14:paraId="42DDB408" w14:textId="77777777" w:rsidR="00667F83" w:rsidRPr="00780D22" w:rsidRDefault="00667F83" w:rsidP="00667F83">
            <w:pPr>
              <w:numPr>
                <w:ilvl w:val="0"/>
                <w:numId w:val="19"/>
              </w:numPr>
              <w:rPr>
                <w:rFonts w:eastAsia="宋体"/>
                <w:sz w:val="20"/>
                <w:szCs w:val="20"/>
                <w:lang w:eastAsia="zh-CN"/>
              </w:rPr>
            </w:pPr>
            <w:r w:rsidRPr="00780D22">
              <w:rPr>
                <w:rFonts w:eastAsia="宋体"/>
                <w:sz w:val="20"/>
                <w:szCs w:val="20"/>
                <w:lang w:eastAsia="zh-CN"/>
              </w:rPr>
              <w:t>The following aspects are studied for Mode 2(d)</w:t>
            </w:r>
          </w:p>
          <w:p w14:paraId="4E507ED5" w14:textId="77777777" w:rsidR="00667F83" w:rsidRPr="00780D22" w:rsidRDefault="00667F83" w:rsidP="00667F83">
            <w:pPr>
              <w:numPr>
                <w:ilvl w:val="1"/>
                <w:numId w:val="19"/>
              </w:numPr>
              <w:rPr>
                <w:sz w:val="20"/>
                <w:szCs w:val="20"/>
              </w:rPr>
            </w:pPr>
            <w:r w:rsidRPr="00780D22">
              <w:rPr>
                <w:sz w:val="20"/>
                <w:szCs w:val="20"/>
              </w:rPr>
              <w:t>In which use cases/scenarios this mode is applicable</w:t>
            </w:r>
          </w:p>
          <w:p w14:paraId="011E88C0" w14:textId="77777777" w:rsidR="00667F83" w:rsidRPr="00FB4EBA" w:rsidRDefault="00667F83" w:rsidP="00667F83">
            <w:pPr>
              <w:pStyle w:val="3GPPAgreements"/>
              <w:numPr>
                <w:ilvl w:val="1"/>
                <w:numId w:val="19"/>
              </w:numPr>
              <w:rPr>
                <w:sz w:val="20"/>
              </w:rPr>
            </w:pPr>
            <w:r w:rsidRPr="00FB4EBA">
              <w:rPr>
                <w:sz w:val="20"/>
              </w:rPr>
              <w:t>What is the overall architecture for Mode-2(d) operation</w:t>
            </w:r>
          </w:p>
          <w:p w14:paraId="0B70D949" w14:textId="77777777" w:rsidR="00667F83" w:rsidRPr="00667F83" w:rsidRDefault="00667F83" w:rsidP="00667F83">
            <w:pPr>
              <w:pStyle w:val="3GPPAgreements"/>
              <w:numPr>
                <w:ilvl w:val="1"/>
                <w:numId w:val="19"/>
              </w:numPr>
              <w:rPr>
                <w:sz w:val="20"/>
              </w:rPr>
            </w:pPr>
            <w:r w:rsidRPr="00E51AF2">
              <w:rPr>
                <w:sz w:val="20"/>
              </w:rPr>
              <w:t>How to decide which UE schedules</w:t>
            </w:r>
            <w:r w:rsidRPr="00667F83">
              <w:rPr>
                <w:sz w:val="20"/>
              </w:rPr>
              <w:t xml:space="preserve"> which other UE(s) and how to maintain this relationship</w:t>
            </w:r>
          </w:p>
          <w:p w14:paraId="034C8D75" w14:textId="77777777" w:rsidR="00667F83" w:rsidRPr="00667F83" w:rsidRDefault="00667F83" w:rsidP="00667F83">
            <w:pPr>
              <w:pStyle w:val="3GPPAgreements"/>
              <w:numPr>
                <w:ilvl w:val="1"/>
                <w:numId w:val="19"/>
              </w:numPr>
              <w:rPr>
                <w:sz w:val="20"/>
              </w:rPr>
            </w:pPr>
            <w:r w:rsidRPr="00667F83">
              <w:rPr>
                <w:sz w:val="20"/>
              </w:rPr>
              <w:t>What is the procedure of UE(s) when the scheduling UE disappears</w:t>
            </w:r>
          </w:p>
          <w:p w14:paraId="2ADB6881" w14:textId="77777777" w:rsidR="00667F83" w:rsidRPr="00667F83" w:rsidRDefault="00667F83" w:rsidP="00667F83">
            <w:pPr>
              <w:pStyle w:val="3GPPAgreements"/>
              <w:numPr>
                <w:ilvl w:val="1"/>
                <w:numId w:val="19"/>
              </w:numPr>
              <w:rPr>
                <w:sz w:val="20"/>
              </w:rPr>
            </w:pPr>
            <w:r w:rsidRPr="00667F83">
              <w:rPr>
                <w:sz w:val="20"/>
              </w:rPr>
              <w:t xml:space="preserve">What </w:t>
            </w:r>
            <w:r w:rsidRPr="00617C6B">
              <w:rPr>
                <w:noProof/>
                <w:sz w:val="20"/>
              </w:rPr>
              <w:t>is</w:t>
            </w:r>
            <w:r w:rsidRPr="00667F83">
              <w:rPr>
                <w:sz w:val="20"/>
              </w:rPr>
              <w:t xml:space="preserve"> the scheduling UE behavior and signaling mechanism to schedule </w:t>
            </w:r>
            <w:r w:rsidRPr="00617C6B">
              <w:rPr>
                <w:noProof/>
                <w:sz w:val="20"/>
              </w:rPr>
              <w:t>sidelink</w:t>
            </w:r>
            <w:r w:rsidRPr="00667F83">
              <w:rPr>
                <w:sz w:val="20"/>
              </w:rPr>
              <w:t xml:space="preserve"> resources for transmission/reception for other UEs</w:t>
            </w:r>
          </w:p>
          <w:p w14:paraId="3E44F864" w14:textId="77777777" w:rsidR="00667F83" w:rsidRPr="00667F83" w:rsidRDefault="00667F83" w:rsidP="00667F83">
            <w:pPr>
              <w:pStyle w:val="3GPPAgreements"/>
              <w:numPr>
                <w:ilvl w:val="1"/>
                <w:numId w:val="19"/>
              </w:numPr>
              <w:rPr>
                <w:sz w:val="20"/>
              </w:rPr>
            </w:pPr>
            <w:r w:rsidRPr="00667F83">
              <w:rPr>
                <w:sz w:val="20"/>
              </w:rPr>
              <w:t xml:space="preserve">Which resources can be used to schedule other UEs </w:t>
            </w:r>
          </w:p>
          <w:p w14:paraId="76F9ED27" w14:textId="77777777" w:rsidR="00667F83" w:rsidRPr="00667F83" w:rsidRDefault="00667F83" w:rsidP="00667F83">
            <w:pPr>
              <w:pStyle w:val="3GPPAgreements"/>
              <w:numPr>
                <w:ilvl w:val="1"/>
                <w:numId w:val="19"/>
              </w:numPr>
              <w:rPr>
                <w:sz w:val="20"/>
              </w:rPr>
            </w:pPr>
            <w:r w:rsidRPr="00667F83">
              <w:rPr>
                <w:sz w:val="20"/>
              </w:rPr>
              <w:t xml:space="preserve">Inter- and intra-UE collision handling and </w:t>
            </w:r>
            <w:r w:rsidRPr="00617C6B">
              <w:rPr>
                <w:noProof/>
                <w:sz w:val="20"/>
              </w:rPr>
              <w:t>sidelink</w:t>
            </w:r>
            <w:r w:rsidRPr="00667F83">
              <w:rPr>
                <w:sz w:val="20"/>
              </w:rPr>
              <w:t xml:space="preserve"> resource allocation mechanisms across groups </w:t>
            </w:r>
          </w:p>
          <w:p w14:paraId="6D0BEB00" w14:textId="77777777" w:rsidR="00667F83" w:rsidRPr="00667F83" w:rsidRDefault="00667F83" w:rsidP="00667F83">
            <w:pPr>
              <w:pStyle w:val="3GPPAgreements"/>
              <w:numPr>
                <w:ilvl w:val="0"/>
                <w:numId w:val="19"/>
              </w:numPr>
              <w:rPr>
                <w:sz w:val="20"/>
                <w:lang w:eastAsia="x-none"/>
              </w:rPr>
            </w:pPr>
            <w:r w:rsidRPr="00667F83">
              <w:rPr>
                <w:sz w:val="20"/>
              </w:rPr>
              <w:t>RAN1 to further study whether or not some or all of the above aspects are applicable to 2(b)</w:t>
            </w:r>
          </w:p>
          <w:p w14:paraId="5767B984" w14:textId="7B302CBD" w:rsidR="00667F83" w:rsidRPr="00667F83" w:rsidRDefault="00667F83" w:rsidP="00780D22">
            <w:pPr>
              <w:pStyle w:val="3GPPAgreements"/>
              <w:numPr>
                <w:ilvl w:val="0"/>
                <w:numId w:val="0"/>
              </w:numPr>
              <w:ind w:left="284" w:hanging="284"/>
              <w:rPr>
                <w:sz w:val="20"/>
              </w:rPr>
            </w:pPr>
          </w:p>
        </w:tc>
      </w:tr>
    </w:tbl>
    <w:p w14:paraId="2EE0CC91" w14:textId="5AC9A947" w:rsidR="003130EB" w:rsidRDefault="003130EB" w:rsidP="009A67DB">
      <w:pPr>
        <w:pStyle w:val="a0"/>
        <w:spacing w:before="120"/>
        <w:rPr>
          <w:rFonts w:eastAsiaTheme="minorEastAsia"/>
          <w:lang w:eastAsia="zh-CN"/>
        </w:rPr>
      </w:pPr>
      <w:r>
        <w:rPr>
          <w:rFonts w:eastAsiaTheme="minorEastAsia"/>
          <w:lang w:eastAsia="zh-CN"/>
        </w:rPr>
        <w:lastRenderedPageBreak/>
        <w:t xml:space="preserve">In this contribution, </w:t>
      </w:r>
      <w:r w:rsidR="00623C50">
        <w:rPr>
          <w:rFonts w:eastAsiaTheme="minorEastAsia"/>
          <w:lang w:eastAsia="zh-CN"/>
        </w:rPr>
        <w:t xml:space="preserve">firstly, </w:t>
      </w:r>
      <w:r>
        <w:rPr>
          <w:rFonts w:eastAsiaTheme="minorEastAsia"/>
          <w:lang w:eastAsia="zh-CN"/>
        </w:rPr>
        <w:t xml:space="preserve">we </w:t>
      </w:r>
      <w:r w:rsidR="00623C50">
        <w:rPr>
          <w:rFonts w:eastAsiaTheme="minorEastAsia"/>
          <w:lang w:eastAsia="zh-CN"/>
        </w:rPr>
        <w:t>analyze the functionalit</w:t>
      </w:r>
      <w:r w:rsidR="00915E5A">
        <w:rPr>
          <w:rFonts w:eastAsiaTheme="minorEastAsia"/>
          <w:lang w:eastAsia="zh-CN"/>
        </w:rPr>
        <w:t>ies</w:t>
      </w:r>
      <w:r w:rsidR="00623C50">
        <w:rPr>
          <w:rFonts w:eastAsiaTheme="minorEastAsia"/>
          <w:lang w:eastAsia="zh-CN"/>
        </w:rPr>
        <w:t xml:space="preserve"> of different sub-modes in mode 2. Then, we </w:t>
      </w:r>
      <w:r>
        <w:rPr>
          <w:rFonts w:eastAsiaTheme="minorEastAsia"/>
          <w:lang w:eastAsia="zh-CN"/>
        </w:rPr>
        <w:t xml:space="preserve">focus on the discussion of resource allocation mechanism for </w:t>
      </w:r>
      <w:r w:rsidR="00F303BA">
        <w:rPr>
          <w:rFonts w:eastAsiaTheme="minorEastAsia"/>
          <w:lang w:eastAsia="zh-CN"/>
        </w:rPr>
        <w:t>mode</w:t>
      </w:r>
      <w:r w:rsidR="00623C50">
        <w:rPr>
          <w:rFonts w:eastAsiaTheme="minorEastAsia"/>
          <w:lang w:eastAsia="zh-CN"/>
        </w:rPr>
        <w:t xml:space="preserve"> </w:t>
      </w:r>
      <w:r w:rsidR="00F303BA">
        <w:rPr>
          <w:rFonts w:eastAsiaTheme="minorEastAsia"/>
          <w:lang w:eastAsia="zh-CN"/>
        </w:rPr>
        <w:t>2</w:t>
      </w:r>
      <w:r w:rsidR="00623C50">
        <w:rPr>
          <w:rFonts w:eastAsiaTheme="minorEastAsia"/>
          <w:lang w:eastAsia="zh-CN"/>
        </w:rPr>
        <w:t>(a)</w:t>
      </w:r>
      <w:r>
        <w:rPr>
          <w:rFonts w:eastAsiaTheme="minorEastAsia"/>
          <w:lang w:eastAsia="zh-CN"/>
        </w:rPr>
        <w:t>.</w:t>
      </w:r>
    </w:p>
    <w:p w14:paraId="1F4EE8B7" w14:textId="2B69361F" w:rsidR="00343007" w:rsidRPr="00FB4EBA" w:rsidRDefault="008C61D1" w:rsidP="00343007">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eastAsiaTheme="minorEastAsia" w:hAnsi="Arial" w:cs="Times New Roman"/>
          <w:b w:val="0"/>
          <w:bCs w:val="0"/>
          <w:kern w:val="0"/>
          <w:sz w:val="36"/>
          <w:szCs w:val="20"/>
          <w:lang w:eastAsia="zh-CN"/>
        </w:rPr>
        <w:lastRenderedPageBreak/>
        <w:t>Sub-mode</w:t>
      </w:r>
      <w:r w:rsidR="00CC6CAB">
        <w:rPr>
          <w:rFonts w:ascii="Arial" w:eastAsiaTheme="minorEastAsia" w:hAnsi="Arial" w:cs="Times New Roman"/>
          <w:b w:val="0"/>
          <w:bCs w:val="0"/>
          <w:kern w:val="0"/>
          <w:sz w:val="36"/>
          <w:szCs w:val="20"/>
          <w:lang w:eastAsia="zh-CN"/>
        </w:rPr>
        <w:t>s</w:t>
      </w:r>
      <w:r>
        <w:rPr>
          <w:rFonts w:ascii="Arial" w:eastAsiaTheme="minorEastAsia" w:hAnsi="Arial" w:cs="Times New Roman"/>
          <w:b w:val="0"/>
          <w:bCs w:val="0"/>
          <w:kern w:val="0"/>
          <w:sz w:val="36"/>
          <w:szCs w:val="20"/>
          <w:lang w:eastAsia="zh-CN"/>
        </w:rPr>
        <w:t xml:space="preserve"> of </w:t>
      </w:r>
      <w:r>
        <w:rPr>
          <w:rFonts w:ascii="Arial" w:eastAsiaTheme="minorEastAsia" w:hAnsi="Arial" w:cs="Times New Roman" w:hint="eastAsia"/>
          <w:b w:val="0"/>
          <w:bCs w:val="0"/>
          <w:kern w:val="0"/>
          <w:sz w:val="36"/>
          <w:szCs w:val="20"/>
          <w:lang w:eastAsia="zh-CN"/>
        </w:rPr>
        <w:t>m</w:t>
      </w:r>
      <w:r w:rsidR="00343007">
        <w:rPr>
          <w:rFonts w:ascii="Arial" w:eastAsiaTheme="minorEastAsia" w:hAnsi="Arial" w:cs="Times New Roman" w:hint="eastAsia"/>
          <w:b w:val="0"/>
          <w:bCs w:val="0"/>
          <w:kern w:val="0"/>
          <w:sz w:val="36"/>
          <w:szCs w:val="20"/>
          <w:lang w:eastAsia="zh-CN"/>
        </w:rPr>
        <w:t xml:space="preserve">ode </w:t>
      </w:r>
      <w:r w:rsidR="00343007">
        <w:rPr>
          <w:rFonts w:ascii="Arial" w:eastAsiaTheme="minorEastAsia" w:hAnsi="Arial" w:cs="Times New Roman"/>
          <w:b w:val="0"/>
          <w:bCs w:val="0"/>
          <w:kern w:val="0"/>
          <w:sz w:val="36"/>
          <w:szCs w:val="20"/>
          <w:lang w:eastAsia="zh-CN"/>
        </w:rPr>
        <w:t>2 resource allocation</w:t>
      </w:r>
    </w:p>
    <w:p w14:paraId="5F263E66" w14:textId="53F37898" w:rsidR="008D104C" w:rsidRDefault="00FE0342" w:rsidP="00FB4EBA">
      <w:pPr>
        <w:pStyle w:val="a0"/>
        <w:rPr>
          <w:rFonts w:eastAsiaTheme="minorEastAsia"/>
          <w:lang w:eastAsia="zh-CN"/>
        </w:rPr>
      </w:pPr>
      <w:r>
        <w:rPr>
          <w:rFonts w:eastAsiaTheme="minorEastAsia" w:hint="eastAsia"/>
          <w:lang w:eastAsia="zh-CN"/>
        </w:rPr>
        <w:t>Ac</w:t>
      </w:r>
      <w:r>
        <w:rPr>
          <w:rFonts w:eastAsiaTheme="minorEastAsia"/>
          <w:lang w:eastAsia="zh-CN"/>
        </w:rPr>
        <w:t xml:space="preserve">cording to the </w:t>
      </w:r>
      <w:r w:rsidR="004A5D7F">
        <w:rPr>
          <w:rFonts w:eastAsiaTheme="minorEastAsia"/>
          <w:lang w:eastAsia="zh-CN"/>
        </w:rPr>
        <w:t>definition of m</w:t>
      </w:r>
      <w:r w:rsidR="008C61D1">
        <w:rPr>
          <w:rFonts w:eastAsiaTheme="minorEastAsia"/>
          <w:lang w:eastAsia="zh-CN"/>
        </w:rPr>
        <w:t xml:space="preserve">ode 2, there are </w:t>
      </w:r>
      <w:r w:rsidR="002205E7">
        <w:rPr>
          <w:rFonts w:eastAsiaTheme="minorEastAsia"/>
          <w:lang w:eastAsia="zh-CN"/>
        </w:rPr>
        <w:t xml:space="preserve">four sub-modes defined. However, </w:t>
      </w:r>
      <w:r w:rsidR="005A7FB8">
        <w:rPr>
          <w:rFonts w:eastAsiaTheme="minorEastAsia"/>
          <w:lang w:eastAsia="zh-CN"/>
        </w:rPr>
        <w:t>the functionality of each mode and</w:t>
      </w:r>
      <w:r w:rsidR="00AF198B">
        <w:rPr>
          <w:rFonts w:eastAsiaTheme="minorEastAsia"/>
          <w:lang w:eastAsia="zh-CN"/>
        </w:rPr>
        <w:t xml:space="preserve"> the necessity of</w:t>
      </w:r>
      <w:r w:rsidR="005A7FB8">
        <w:rPr>
          <w:rFonts w:eastAsiaTheme="minorEastAsia"/>
          <w:lang w:eastAsia="zh-CN"/>
        </w:rPr>
        <w:t xml:space="preserve"> </w:t>
      </w:r>
      <w:r w:rsidR="002205E7">
        <w:rPr>
          <w:rFonts w:eastAsiaTheme="minorEastAsia"/>
          <w:lang w:eastAsia="zh-CN"/>
        </w:rPr>
        <w:t>support</w:t>
      </w:r>
      <w:r w:rsidR="00AF198B">
        <w:rPr>
          <w:rFonts w:eastAsiaTheme="minorEastAsia"/>
          <w:lang w:eastAsia="zh-CN"/>
        </w:rPr>
        <w:t>ing</w:t>
      </w:r>
      <w:r w:rsidR="002205E7">
        <w:rPr>
          <w:rFonts w:eastAsiaTheme="minorEastAsia"/>
          <w:lang w:eastAsia="zh-CN"/>
        </w:rPr>
        <w:t xml:space="preserve"> all the sub-modes </w:t>
      </w:r>
      <w:r w:rsidR="002205E7" w:rsidRPr="00617C6B">
        <w:rPr>
          <w:rFonts w:eastAsiaTheme="minorEastAsia"/>
          <w:noProof/>
          <w:lang w:eastAsia="zh-CN"/>
        </w:rPr>
        <w:t>need</w:t>
      </w:r>
      <w:r w:rsidR="008D104C">
        <w:rPr>
          <w:rFonts w:eastAsiaTheme="minorEastAsia"/>
          <w:lang w:eastAsia="zh-CN"/>
        </w:rPr>
        <w:t xml:space="preserve"> to </w:t>
      </w:r>
      <w:r w:rsidR="00AF198B">
        <w:rPr>
          <w:rFonts w:eastAsiaTheme="minorEastAsia"/>
          <w:lang w:eastAsia="zh-CN"/>
        </w:rPr>
        <w:t xml:space="preserve">be </w:t>
      </w:r>
      <w:r w:rsidR="008D104C">
        <w:rPr>
          <w:rFonts w:eastAsiaTheme="minorEastAsia"/>
          <w:lang w:eastAsia="zh-CN"/>
        </w:rPr>
        <w:t>further stud</w:t>
      </w:r>
      <w:r w:rsidR="00AF198B">
        <w:rPr>
          <w:rFonts w:eastAsiaTheme="minorEastAsia"/>
          <w:lang w:eastAsia="zh-CN"/>
        </w:rPr>
        <w:t>ied</w:t>
      </w:r>
      <w:r w:rsidR="008D104C">
        <w:rPr>
          <w:rFonts w:eastAsiaTheme="minorEastAsia"/>
          <w:lang w:eastAsia="zh-CN"/>
        </w:rPr>
        <w:t xml:space="preserve">. </w:t>
      </w:r>
      <w:r w:rsidR="00E67B46">
        <w:rPr>
          <w:rFonts w:eastAsiaTheme="minorEastAsia"/>
          <w:lang w:eastAsia="zh-CN"/>
        </w:rPr>
        <w:t>In the follow</w:t>
      </w:r>
      <w:r w:rsidR="00372FE9">
        <w:rPr>
          <w:rFonts w:eastAsiaTheme="minorEastAsia"/>
          <w:lang w:eastAsia="zh-CN"/>
        </w:rPr>
        <w:t>ing</w:t>
      </w:r>
      <w:r w:rsidR="00E67B46">
        <w:rPr>
          <w:rFonts w:eastAsiaTheme="minorEastAsia"/>
          <w:lang w:eastAsia="zh-CN"/>
        </w:rPr>
        <w:t>, we discuss the functio</w:t>
      </w:r>
      <w:r w:rsidR="00611555">
        <w:rPr>
          <w:rFonts w:eastAsiaTheme="minorEastAsia"/>
          <w:lang w:eastAsia="zh-CN"/>
        </w:rPr>
        <w:t>nality of each mode</w:t>
      </w:r>
      <w:r w:rsidR="00BF5537">
        <w:rPr>
          <w:rFonts w:eastAsiaTheme="minorEastAsia"/>
          <w:lang w:eastAsia="zh-CN"/>
        </w:rPr>
        <w:t xml:space="preserve"> and analyze how to distinguish different modes. </w:t>
      </w:r>
    </w:p>
    <w:p w14:paraId="795B2E2E" w14:textId="77F0AE20" w:rsidR="004B5B8D" w:rsidRPr="00780D22" w:rsidRDefault="004B5B8D" w:rsidP="004B5B8D">
      <w:pPr>
        <w:pStyle w:val="2"/>
        <w:numPr>
          <w:ilvl w:val="1"/>
          <w:numId w:val="5"/>
        </w:numPr>
        <w:jc w:val="both"/>
        <w:rPr>
          <w:rFonts w:ascii="Arial" w:eastAsiaTheme="minorEastAsia" w:hAnsi="Arial"/>
          <w:b w:val="0"/>
          <w:lang w:eastAsia="zh-CN"/>
        </w:rPr>
      </w:pPr>
      <w:r w:rsidRPr="00EF77C8">
        <w:rPr>
          <w:rFonts w:ascii="Arial" w:eastAsiaTheme="minorEastAsia" w:hAnsi="Arial"/>
          <w:b w:val="0"/>
          <w:lang w:eastAsia="zh-CN"/>
        </w:rPr>
        <w:t xml:space="preserve">Mode 2(a) </w:t>
      </w:r>
    </w:p>
    <w:p w14:paraId="75AE2250" w14:textId="72F85F1D" w:rsidR="00C9746B" w:rsidRDefault="00256D2D" w:rsidP="00256D2D">
      <w:pPr>
        <w:pStyle w:val="a0"/>
        <w:rPr>
          <w:rFonts w:eastAsiaTheme="minorEastAsia"/>
          <w:lang w:eastAsia="zh-CN"/>
        </w:rPr>
      </w:pPr>
      <w:r>
        <w:rPr>
          <w:rFonts w:eastAsiaTheme="minorEastAsia"/>
          <w:lang w:eastAsia="zh-CN"/>
        </w:rPr>
        <w:t xml:space="preserve">In mode 2(a), </w:t>
      </w:r>
      <w:r w:rsidR="004D1C57">
        <w:rPr>
          <w:rFonts w:eastAsiaTheme="minorEastAsia"/>
          <w:lang w:eastAsia="zh-CN"/>
        </w:rPr>
        <w:t xml:space="preserve">a </w:t>
      </w:r>
      <w:r>
        <w:rPr>
          <w:rFonts w:eastAsiaTheme="minorEastAsia"/>
          <w:lang w:eastAsia="zh-CN"/>
        </w:rPr>
        <w:t xml:space="preserve">UE </w:t>
      </w:r>
      <w:r w:rsidR="00D67FD7">
        <w:rPr>
          <w:rFonts w:eastAsiaTheme="minorEastAsia"/>
          <w:lang w:eastAsia="zh-CN"/>
        </w:rPr>
        <w:t xml:space="preserve">need </w:t>
      </w:r>
      <w:r w:rsidR="00A54DBA">
        <w:rPr>
          <w:rFonts w:eastAsiaTheme="minorEastAsia"/>
          <w:lang w:eastAsia="zh-CN"/>
        </w:rPr>
        <w:t xml:space="preserve">to </w:t>
      </w:r>
      <w:r>
        <w:rPr>
          <w:rFonts w:eastAsiaTheme="minorEastAsia"/>
          <w:lang w:eastAsia="zh-CN"/>
        </w:rPr>
        <w:t>decod</w:t>
      </w:r>
      <w:r w:rsidR="00A54DBA">
        <w:rPr>
          <w:rFonts w:eastAsiaTheme="minorEastAsia"/>
          <w:lang w:eastAsia="zh-CN"/>
        </w:rPr>
        <w:t>e</w:t>
      </w:r>
      <w:r>
        <w:rPr>
          <w:rFonts w:eastAsiaTheme="minorEastAsia"/>
          <w:lang w:eastAsia="zh-CN"/>
        </w:rPr>
        <w:t xml:space="preserve"> </w:t>
      </w:r>
      <w:r w:rsidRPr="00617C6B">
        <w:rPr>
          <w:rFonts w:eastAsiaTheme="minorEastAsia"/>
          <w:noProof/>
          <w:lang w:eastAsia="zh-CN"/>
        </w:rPr>
        <w:t>sidelink</w:t>
      </w:r>
      <w:r>
        <w:rPr>
          <w:rFonts w:eastAsiaTheme="minorEastAsia"/>
          <w:lang w:eastAsia="zh-CN"/>
        </w:rPr>
        <w:t xml:space="preserve"> control information and </w:t>
      </w:r>
      <w:r w:rsidR="00A54DBA">
        <w:rPr>
          <w:rFonts w:eastAsiaTheme="minorEastAsia"/>
          <w:lang w:eastAsia="zh-CN"/>
        </w:rPr>
        <w:t xml:space="preserve">to </w:t>
      </w:r>
      <w:r w:rsidR="00F60EF4">
        <w:rPr>
          <w:rFonts w:eastAsiaTheme="minorEastAsia"/>
          <w:lang w:eastAsia="zh-CN"/>
        </w:rPr>
        <w:t xml:space="preserve">perform </w:t>
      </w:r>
      <w:r w:rsidRPr="00617C6B">
        <w:rPr>
          <w:rFonts w:eastAsiaTheme="minorEastAsia"/>
          <w:noProof/>
          <w:lang w:eastAsia="zh-CN"/>
        </w:rPr>
        <w:t>sidelink</w:t>
      </w:r>
      <w:r>
        <w:rPr>
          <w:rFonts w:eastAsiaTheme="minorEastAsia"/>
          <w:lang w:eastAsia="zh-CN"/>
        </w:rPr>
        <w:t xml:space="preserve"> measurement </w:t>
      </w:r>
      <w:r w:rsidR="00F60EF4">
        <w:rPr>
          <w:rFonts w:eastAsiaTheme="minorEastAsia"/>
          <w:lang w:eastAsia="zh-CN"/>
        </w:rPr>
        <w:t xml:space="preserve">in order </w:t>
      </w:r>
      <w:r>
        <w:rPr>
          <w:rFonts w:eastAsiaTheme="minorEastAsia"/>
          <w:lang w:eastAsia="zh-CN"/>
        </w:rPr>
        <w:t xml:space="preserve">to identify </w:t>
      </w:r>
      <w:r w:rsidR="003946FC">
        <w:rPr>
          <w:rFonts w:eastAsiaTheme="minorEastAsia"/>
          <w:lang w:eastAsia="zh-CN"/>
        </w:rPr>
        <w:t xml:space="preserve">the </w:t>
      </w:r>
      <w:r w:rsidRPr="00617C6B">
        <w:rPr>
          <w:rFonts w:eastAsiaTheme="minorEastAsia"/>
          <w:noProof/>
          <w:lang w:eastAsia="zh-CN"/>
        </w:rPr>
        <w:t>sidelink</w:t>
      </w:r>
      <w:r>
        <w:rPr>
          <w:rFonts w:eastAsiaTheme="minorEastAsia"/>
          <w:lang w:eastAsia="zh-CN"/>
        </w:rPr>
        <w:t xml:space="preserve"> resources</w:t>
      </w:r>
      <w:r w:rsidR="00032CFF">
        <w:rPr>
          <w:rFonts w:eastAsiaTheme="minorEastAsia"/>
          <w:lang w:eastAsia="zh-CN"/>
        </w:rPr>
        <w:t xml:space="preserve"> </w:t>
      </w:r>
      <w:r w:rsidR="003946FC">
        <w:rPr>
          <w:rFonts w:eastAsiaTheme="minorEastAsia"/>
          <w:lang w:eastAsia="zh-CN"/>
        </w:rPr>
        <w:t xml:space="preserve">occupied </w:t>
      </w:r>
      <w:r w:rsidR="00032CFF">
        <w:rPr>
          <w:rFonts w:eastAsiaTheme="minorEastAsia"/>
          <w:lang w:eastAsia="zh-CN"/>
        </w:rPr>
        <w:t>by other UEs</w:t>
      </w:r>
      <w:r>
        <w:rPr>
          <w:rFonts w:eastAsiaTheme="minorEastAsia"/>
          <w:lang w:eastAsia="zh-CN"/>
        </w:rPr>
        <w:t>.</w:t>
      </w:r>
      <w:r w:rsidR="006928A1">
        <w:rPr>
          <w:rFonts w:eastAsiaTheme="minorEastAsia"/>
          <w:lang w:eastAsia="zh-CN"/>
        </w:rPr>
        <w:t xml:space="preserve"> </w:t>
      </w:r>
      <w:r>
        <w:rPr>
          <w:rFonts w:eastAsiaTheme="minorEastAsia"/>
          <w:lang w:eastAsia="zh-CN"/>
        </w:rPr>
        <w:t xml:space="preserve">Then, </w:t>
      </w:r>
      <w:r w:rsidR="008B5E30">
        <w:rPr>
          <w:rFonts w:eastAsiaTheme="minorEastAsia"/>
          <w:lang w:eastAsia="zh-CN"/>
        </w:rPr>
        <w:t xml:space="preserve">the </w:t>
      </w:r>
      <w:r>
        <w:rPr>
          <w:rFonts w:eastAsiaTheme="minorEastAsia"/>
          <w:lang w:eastAsia="zh-CN"/>
        </w:rPr>
        <w:t>UE select</w:t>
      </w:r>
      <w:r w:rsidR="008B5E30">
        <w:rPr>
          <w:rFonts w:eastAsiaTheme="minorEastAsia"/>
          <w:lang w:eastAsia="zh-CN"/>
        </w:rPr>
        <w:t>s</w:t>
      </w:r>
      <w:r>
        <w:rPr>
          <w:rFonts w:eastAsiaTheme="minorEastAsia"/>
          <w:lang w:eastAsia="zh-CN"/>
        </w:rPr>
        <w:t xml:space="preserve"> resource for PSCCH and </w:t>
      </w:r>
      <w:r w:rsidRPr="00617C6B">
        <w:rPr>
          <w:rFonts w:eastAsiaTheme="minorEastAsia"/>
          <w:noProof/>
          <w:lang w:eastAsia="zh-CN"/>
        </w:rPr>
        <w:t>PSSCH</w:t>
      </w:r>
      <w:r>
        <w:rPr>
          <w:rFonts w:eastAsiaTheme="minorEastAsia"/>
          <w:lang w:eastAsia="zh-CN"/>
        </w:rPr>
        <w:t xml:space="preserve"> based on the sensing results.</w:t>
      </w:r>
      <w:r w:rsidR="008B5E30">
        <w:rPr>
          <w:rFonts w:eastAsiaTheme="minorEastAsia"/>
          <w:lang w:eastAsia="zh-CN"/>
        </w:rPr>
        <w:t xml:space="preserve"> </w:t>
      </w:r>
      <w:r>
        <w:rPr>
          <w:rFonts w:eastAsiaTheme="minorEastAsia"/>
          <w:lang w:eastAsia="zh-CN"/>
        </w:rPr>
        <w:t xml:space="preserve">It is similar to </w:t>
      </w:r>
      <w:r w:rsidR="004C1B76" w:rsidRPr="00780D22">
        <w:rPr>
          <w:rFonts w:eastAsiaTheme="minorEastAsia"/>
          <w:noProof/>
          <w:lang w:eastAsia="zh-CN"/>
        </w:rPr>
        <w:t xml:space="preserve">the </w:t>
      </w:r>
      <w:r w:rsidRPr="001A601F">
        <w:rPr>
          <w:rFonts w:eastAsiaTheme="minorEastAsia"/>
          <w:noProof/>
          <w:lang w:eastAsia="zh-CN"/>
        </w:rPr>
        <w:t>resource</w:t>
      </w:r>
      <w:r>
        <w:rPr>
          <w:rFonts w:eastAsiaTheme="minorEastAsia"/>
          <w:lang w:eastAsia="zh-CN"/>
        </w:rPr>
        <w:t xml:space="preserve"> </w:t>
      </w:r>
      <w:r w:rsidR="00783548">
        <w:rPr>
          <w:rFonts w:eastAsiaTheme="minorEastAsia"/>
          <w:lang w:eastAsia="zh-CN"/>
        </w:rPr>
        <w:t>allocation mechanism</w:t>
      </w:r>
      <w:r>
        <w:rPr>
          <w:rFonts w:eastAsiaTheme="minorEastAsia"/>
          <w:lang w:eastAsia="zh-CN"/>
        </w:rPr>
        <w:t xml:space="preserve"> in LTE mode 4</w:t>
      </w:r>
      <w:r w:rsidR="00783548">
        <w:rPr>
          <w:rFonts w:eastAsiaTheme="minorEastAsia"/>
          <w:lang w:eastAsia="zh-CN"/>
        </w:rPr>
        <w:t xml:space="preserve">. </w:t>
      </w:r>
      <w:r w:rsidR="002173D9">
        <w:rPr>
          <w:rFonts w:eastAsiaTheme="minorEastAsia"/>
          <w:lang w:eastAsia="zh-CN"/>
        </w:rPr>
        <w:t>Nevertheless, the requirement of advanced V2X is more stringent than that of LTE. Some enhancements are necessary, which are discussed in the next sections.</w:t>
      </w:r>
    </w:p>
    <w:p w14:paraId="78E89CCA" w14:textId="6EE181EF" w:rsidR="00256D2D" w:rsidRDefault="00450C8B" w:rsidP="00256D2D">
      <w:pPr>
        <w:pStyle w:val="a0"/>
        <w:rPr>
          <w:rFonts w:eastAsiaTheme="minorEastAsia"/>
          <w:lang w:eastAsia="zh-CN"/>
        </w:rPr>
      </w:pPr>
      <w:r>
        <w:rPr>
          <w:rFonts w:eastAsiaTheme="minorEastAsia"/>
          <w:lang w:eastAsia="zh-CN"/>
        </w:rPr>
        <w:t>For mode 2(a)</w:t>
      </w:r>
      <w:r w:rsidR="00AC7910">
        <w:rPr>
          <w:rFonts w:eastAsiaTheme="minorEastAsia"/>
          <w:lang w:eastAsia="zh-CN"/>
        </w:rPr>
        <w:t>,</w:t>
      </w:r>
      <w:r>
        <w:rPr>
          <w:rFonts w:eastAsiaTheme="minorEastAsia"/>
          <w:lang w:eastAsia="zh-CN"/>
        </w:rPr>
        <w:t xml:space="preserve"> the </w:t>
      </w:r>
      <w:r w:rsidR="009A534E">
        <w:rPr>
          <w:rFonts w:eastAsiaTheme="minorEastAsia"/>
          <w:lang w:eastAsia="zh-CN"/>
        </w:rPr>
        <w:t xml:space="preserve">key </w:t>
      </w:r>
      <w:r>
        <w:rPr>
          <w:rFonts w:eastAsiaTheme="minorEastAsia"/>
          <w:lang w:eastAsia="zh-CN"/>
        </w:rPr>
        <w:t xml:space="preserve">is that the transmitter UE </w:t>
      </w:r>
      <w:r w:rsidRPr="00617C6B">
        <w:rPr>
          <w:rFonts w:eastAsiaTheme="minorEastAsia"/>
          <w:noProof/>
          <w:lang w:eastAsia="zh-CN"/>
        </w:rPr>
        <w:t>decide</w:t>
      </w:r>
      <w:r w:rsidR="004C1B76">
        <w:rPr>
          <w:rFonts w:eastAsiaTheme="minorEastAsia"/>
          <w:noProof/>
          <w:lang w:eastAsia="zh-CN"/>
        </w:rPr>
        <w:t>s</w:t>
      </w:r>
      <w:r>
        <w:rPr>
          <w:rFonts w:eastAsiaTheme="minorEastAsia"/>
          <w:lang w:eastAsia="zh-CN"/>
        </w:rPr>
        <w:t xml:space="preserve"> the resource</w:t>
      </w:r>
      <w:r w:rsidR="009A534E">
        <w:rPr>
          <w:rFonts w:eastAsiaTheme="minorEastAsia"/>
          <w:lang w:eastAsia="zh-CN"/>
        </w:rPr>
        <w:t xml:space="preserve"> for </w:t>
      </w:r>
      <w:r w:rsidR="009A534E" w:rsidRPr="00617C6B">
        <w:rPr>
          <w:rFonts w:eastAsiaTheme="minorEastAsia"/>
          <w:noProof/>
          <w:lang w:eastAsia="zh-CN"/>
        </w:rPr>
        <w:t>sidelink</w:t>
      </w:r>
      <w:r w:rsidR="009A534E">
        <w:rPr>
          <w:rFonts w:eastAsiaTheme="minorEastAsia"/>
          <w:lang w:eastAsia="zh-CN"/>
        </w:rPr>
        <w:t xml:space="preserve"> transmission</w:t>
      </w:r>
      <w:r w:rsidR="002173D9">
        <w:rPr>
          <w:rFonts w:eastAsiaTheme="minorEastAsia"/>
          <w:lang w:eastAsia="zh-CN"/>
        </w:rPr>
        <w:t>,</w:t>
      </w:r>
      <w:r w:rsidR="009A534E">
        <w:rPr>
          <w:rFonts w:eastAsiaTheme="minorEastAsia" w:hint="eastAsia"/>
          <w:lang w:eastAsia="zh-CN"/>
        </w:rPr>
        <w:t xml:space="preserve"> </w:t>
      </w:r>
      <w:r w:rsidR="002173D9">
        <w:rPr>
          <w:rFonts w:eastAsiaTheme="minorEastAsia"/>
          <w:lang w:eastAsia="zh-CN"/>
        </w:rPr>
        <w:t>although it does not preclude the possibility that additional</w:t>
      </w:r>
      <w:r w:rsidR="008D03BD">
        <w:rPr>
          <w:rFonts w:eastAsiaTheme="minorEastAsia"/>
          <w:lang w:eastAsia="zh-CN"/>
        </w:rPr>
        <w:t xml:space="preserve"> assistance information </w:t>
      </w:r>
      <w:r w:rsidR="002173D9">
        <w:rPr>
          <w:rFonts w:eastAsiaTheme="minorEastAsia"/>
          <w:lang w:eastAsia="zh-CN"/>
        </w:rPr>
        <w:t xml:space="preserve">from other UEs may help </w:t>
      </w:r>
      <w:r w:rsidR="008D03BD">
        <w:rPr>
          <w:rFonts w:eastAsiaTheme="minorEastAsia"/>
          <w:lang w:eastAsia="zh-CN"/>
        </w:rPr>
        <w:t>to make a decision.</w:t>
      </w:r>
    </w:p>
    <w:p w14:paraId="3B0B0115" w14:textId="0FB5B297" w:rsidR="0029551E" w:rsidRPr="0029551E" w:rsidRDefault="0029551E" w:rsidP="00780D22">
      <w:pPr>
        <w:pStyle w:val="a5"/>
        <w:jc w:val="both"/>
        <w:rPr>
          <w:rFonts w:eastAsiaTheme="minorEastAsia"/>
          <w:i/>
          <w:lang w:eastAsia="zh-CN"/>
        </w:rPr>
      </w:pPr>
      <w:bookmarkStart w:id="6" w:name="_Ref528958020"/>
      <w:r w:rsidRPr="0029551E">
        <w:rPr>
          <w:i/>
        </w:rPr>
        <w:t xml:space="preserve">Observation </w:t>
      </w:r>
      <w:r w:rsidRPr="0029551E">
        <w:rPr>
          <w:i/>
        </w:rPr>
        <w:fldChar w:fldCharType="begin"/>
      </w:r>
      <w:r w:rsidRPr="0029551E">
        <w:rPr>
          <w:i/>
        </w:rPr>
        <w:instrText xml:space="preserve"> SEQ Observation \* ARABIC </w:instrText>
      </w:r>
      <w:r w:rsidRPr="0029551E">
        <w:rPr>
          <w:i/>
        </w:rPr>
        <w:fldChar w:fldCharType="separate"/>
      </w:r>
      <w:r w:rsidR="00BD59E0">
        <w:rPr>
          <w:i/>
          <w:noProof/>
        </w:rPr>
        <w:t>1</w:t>
      </w:r>
      <w:r w:rsidRPr="0029551E">
        <w:rPr>
          <w:i/>
        </w:rPr>
        <w:fldChar w:fldCharType="end"/>
      </w:r>
      <w:r w:rsidRPr="0029551E">
        <w:rPr>
          <w:rFonts w:eastAsiaTheme="minorEastAsia"/>
          <w:i/>
          <w:lang w:eastAsia="zh-CN"/>
        </w:rPr>
        <w:t>: Mode 2(</w:t>
      </w:r>
      <w:r>
        <w:rPr>
          <w:rFonts w:eastAsiaTheme="minorEastAsia"/>
          <w:i/>
          <w:lang w:eastAsia="zh-CN"/>
        </w:rPr>
        <w:t>a</w:t>
      </w:r>
      <w:r w:rsidRPr="0029551E">
        <w:rPr>
          <w:rFonts w:eastAsiaTheme="minorEastAsia"/>
          <w:i/>
          <w:lang w:eastAsia="zh-CN"/>
        </w:rPr>
        <w:t xml:space="preserve">) </w:t>
      </w:r>
      <w:r>
        <w:rPr>
          <w:rFonts w:eastAsiaTheme="minorEastAsia"/>
          <w:i/>
          <w:lang w:eastAsia="zh-CN"/>
        </w:rPr>
        <w:t>is a standalone operation mode similar to LTE mode 4</w:t>
      </w:r>
      <w:r w:rsidRPr="0029551E">
        <w:rPr>
          <w:rFonts w:eastAsiaTheme="minorEastAsia"/>
          <w:i/>
          <w:lang w:eastAsia="zh-CN"/>
        </w:rPr>
        <w:t>.</w:t>
      </w:r>
      <w:bookmarkEnd w:id="6"/>
    </w:p>
    <w:p w14:paraId="15F4368C" w14:textId="4BDDEADC" w:rsidR="00EF77C8" w:rsidRPr="00BF7B89" w:rsidRDefault="00EF77C8" w:rsidP="00EF77C8">
      <w:pPr>
        <w:pStyle w:val="2"/>
        <w:numPr>
          <w:ilvl w:val="1"/>
          <w:numId w:val="5"/>
        </w:numPr>
        <w:jc w:val="both"/>
        <w:rPr>
          <w:rFonts w:ascii="Arial" w:eastAsiaTheme="minorEastAsia" w:hAnsi="Arial"/>
          <w:b w:val="0"/>
          <w:lang w:eastAsia="zh-CN"/>
        </w:rPr>
      </w:pPr>
      <w:r w:rsidRPr="00BF7B89">
        <w:rPr>
          <w:rFonts w:ascii="Arial" w:eastAsiaTheme="minorEastAsia" w:hAnsi="Arial"/>
          <w:b w:val="0"/>
          <w:lang w:eastAsia="zh-CN"/>
        </w:rPr>
        <w:t xml:space="preserve">Mode 2(b) </w:t>
      </w:r>
    </w:p>
    <w:p w14:paraId="6F3DBDE4" w14:textId="307C8A49" w:rsidR="002A1973" w:rsidRDefault="00FA75A6" w:rsidP="00EF77C8">
      <w:pPr>
        <w:pStyle w:val="a0"/>
        <w:rPr>
          <w:rFonts w:eastAsiaTheme="minorEastAsia"/>
          <w:lang w:eastAsia="zh-CN"/>
        </w:rPr>
      </w:pPr>
      <w:r>
        <w:rPr>
          <w:rFonts w:eastAsiaTheme="minorEastAsia"/>
          <w:lang w:eastAsia="zh-CN"/>
        </w:rPr>
        <w:t>In mode 2(b), a</w:t>
      </w:r>
      <w:r w:rsidR="00EF77C8">
        <w:rPr>
          <w:rFonts w:eastAsiaTheme="minorEastAsia"/>
          <w:lang w:eastAsia="zh-CN"/>
        </w:rPr>
        <w:t xml:space="preserve"> typical case is that the receiver performs sensing</w:t>
      </w:r>
      <w:r w:rsidR="0029551E">
        <w:rPr>
          <w:rFonts w:eastAsiaTheme="minorEastAsia"/>
          <w:lang w:eastAsia="zh-CN"/>
        </w:rPr>
        <w:t xml:space="preserve"> or measurement</w:t>
      </w:r>
      <w:r w:rsidR="00EF77C8">
        <w:rPr>
          <w:rFonts w:eastAsiaTheme="minorEastAsia"/>
          <w:lang w:eastAsia="zh-CN"/>
        </w:rPr>
        <w:t xml:space="preserve"> procedure </w:t>
      </w:r>
      <w:r w:rsidR="009143E6">
        <w:rPr>
          <w:rFonts w:eastAsiaTheme="minorEastAsia"/>
          <w:lang w:eastAsia="zh-CN"/>
        </w:rPr>
        <w:t xml:space="preserve">to </w:t>
      </w:r>
      <w:r w:rsidR="0029551E">
        <w:rPr>
          <w:rFonts w:eastAsiaTheme="minorEastAsia"/>
          <w:lang w:eastAsia="zh-CN"/>
        </w:rPr>
        <w:t>acquire</w:t>
      </w:r>
      <w:r w:rsidR="0029551E" w:rsidRPr="0029551E">
        <w:rPr>
          <w:rFonts w:eastAsiaTheme="minorEastAsia"/>
          <w:lang w:eastAsia="zh-CN"/>
        </w:rPr>
        <w:t xml:space="preserve"> </w:t>
      </w:r>
      <w:r w:rsidR="0029551E">
        <w:rPr>
          <w:rFonts w:eastAsiaTheme="minorEastAsia"/>
          <w:lang w:eastAsia="zh-CN"/>
        </w:rPr>
        <w:t xml:space="preserve">transmit the assistance </w:t>
      </w:r>
      <w:r w:rsidR="00EF77C8">
        <w:rPr>
          <w:rFonts w:eastAsiaTheme="minorEastAsia"/>
          <w:lang w:eastAsia="zh-CN"/>
        </w:rPr>
        <w:t>information like RSSI, RSRP</w:t>
      </w:r>
      <w:r w:rsidR="00704852">
        <w:rPr>
          <w:rFonts w:eastAsiaTheme="minorEastAsia"/>
          <w:lang w:eastAsia="zh-CN"/>
        </w:rPr>
        <w:t xml:space="preserve">, </w:t>
      </w:r>
      <w:r w:rsidR="0029551E">
        <w:rPr>
          <w:rFonts w:eastAsiaTheme="minorEastAsia"/>
          <w:lang w:eastAsia="zh-CN"/>
        </w:rPr>
        <w:t>CBR</w:t>
      </w:r>
      <w:r w:rsidR="00704852">
        <w:rPr>
          <w:rFonts w:eastAsiaTheme="minorEastAsia"/>
          <w:lang w:eastAsia="zh-CN"/>
        </w:rPr>
        <w:t>,</w:t>
      </w:r>
      <w:r w:rsidR="00EF77C8">
        <w:rPr>
          <w:rFonts w:eastAsiaTheme="minorEastAsia"/>
          <w:lang w:eastAsia="zh-CN"/>
        </w:rPr>
        <w:t xml:space="preserve"> CSI</w:t>
      </w:r>
      <w:r w:rsidR="005A09EA">
        <w:rPr>
          <w:rFonts w:eastAsiaTheme="minorEastAsia"/>
          <w:lang w:eastAsia="zh-CN"/>
        </w:rPr>
        <w:t xml:space="preserve">, </w:t>
      </w:r>
      <w:r w:rsidR="00704852">
        <w:rPr>
          <w:rFonts w:eastAsiaTheme="minorEastAsia"/>
          <w:lang w:eastAsia="zh-CN"/>
        </w:rPr>
        <w:t>geographical location and direction motivation</w:t>
      </w:r>
      <w:r w:rsidR="0029551E">
        <w:rPr>
          <w:rFonts w:eastAsiaTheme="minorEastAsia"/>
          <w:lang w:eastAsia="zh-CN"/>
        </w:rPr>
        <w:t>, etc</w:t>
      </w:r>
      <w:r w:rsidR="00EF77C8">
        <w:rPr>
          <w:rFonts w:eastAsiaTheme="minorEastAsia"/>
          <w:lang w:eastAsia="zh-CN"/>
        </w:rPr>
        <w:t>. Then, the receiver transmit the assistance information to the transmit</w:t>
      </w:r>
      <w:r w:rsidR="002C4971">
        <w:rPr>
          <w:rFonts w:eastAsiaTheme="minorEastAsia"/>
          <w:lang w:eastAsia="zh-CN"/>
        </w:rPr>
        <w:t>t</w:t>
      </w:r>
      <w:r w:rsidR="0029551E">
        <w:rPr>
          <w:rFonts w:eastAsiaTheme="minorEastAsia"/>
          <w:lang w:eastAsia="zh-CN"/>
        </w:rPr>
        <w:t>ing</w:t>
      </w:r>
      <w:r w:rsidR="002A1973">
        <w:rPr>
          <w:rFonts w:eastAsiaTheme="minorEastAsia"/>
          <w:lang w:eastAsia="zh-CN"/>
        </w:rPr>
        <w:t xml:space="preserve"> UE,</w:t>
      </w:r>
      <w:r w:rsidR="00EF77C8">
        <w:rPr>
          <w:rFonts w:eastAsiaTheme="minorEastAsia"/>
          <w:lang w:eastAsia="zh-CN"/>
        </w:rPr>
        <w:t xml:space="preserve"> </w:t>
      </w:r>
      <w:r w:rsidR="00EF77C8" w:rsidRPr="00617C6B">
        <w:rPr>
          <w:rFonts w:eastAsiaTheme="minorEastAsia"/>
          <w:noProof/>
          <w:lang w:eastAsia="zh-CN"/>
        </w:rPr>
        <w:t>gNB</w:t>
      </w:r>
      <w:r w:rsidR="00EF77C8">
        <w:rPr>
          <w:rFonts w:eastAsiaTheme="minorEastAsia"/>
          <w:lang w:eastAsia="zh-CN"/>
        </w:rPr>
        <w:t xml:space="preserve"> </w:t>
      </w:r>
      <w:r w:rsidR="002A1973">
        <w:rPr>
          <w:rFonts w:eastAsiaTheme="minorEastAsia"/>
          <w:lang w:eastAsia="zh-CN"/>
        </w:rPr>
        <w:t xml:space="preserve">or scheduling UE </w:t>
      </w:r>
      <w:r w:rsidR="00EF77C8">
        <w:rPr>
          <w:rFonts w:eastAsiaTheme="minorEastAsia"/>
          <w:lang w:eastAsia="zh-CN"/>
        </w:rPr>
        <w:t xml:space="preserve">to </w:t>
      </w:r>
      <w:r w:rsidR="0029551E">
        <w:rPr>
          <w:rFonts w:eastAsiaTheme="minorEastAsia"/>
          <w:lang w:eastAsia="zh-CN"/>
        </w:rPr>
        <w:t>assist for</w:t>
      </w:r>
      <w:r w:rsidR="00EF77C8">
        <w:rPr>
          <w:rFonts w:eastAsiaTheme="minorEastAsia"/>
          <w:lang w:eastAsia="zh-CN"/>
        </w:rPr>
        <w:t xml:space="preserve"> </w:t>
      </w:r>
      <w:r w:rsidR="0029551E">
        <w:rPr>
          <w:rFonts w:eastAsiaTheme="minorEastAsia"/>
          <w:lang w:eastAsia="zh-CN"/>
        </w:rPr>
        <w:t xml:space="preserve">the </w:t>
      </w:r>
      <w:r w:rsidR="00EF77C8">
        <w:rPr>
          <w:rFonts w:eastAsiaTheme="minorEastAsia"/>
          <w:lang w:eastAsia="zh-CN"/>
        </w:rPr>
        <w:t xml:space="preserve">resource selection. </w:t>
      </w:r>
      <w:r w:rsidR="00B2729D">
        <w:rPr>
          <w:rFonts w:eastAsiaTheme="minorEastAsia"/>
          <w:lang w:eastAsia="zh-CN"/>
        </w:rPr>
        <w:t xml:space="preserve">If the </w:t>
      </w:r>
      <w:r w:rsidR="00235B86">
        <w:rPr>
          <w:rFonts w:eastAsiaTheme="minorEastAsia"/>
          <w:lang w:eastAsia="zh-CN"/>
        </w:rPr>
        <w:t>final decision</w:t>
      </w:r>
      <w:r w:rsidR="0029551E">
        <w:rPr>
          <w:rFonts w:eastAsiaTheme="minorEastAsia"/>
          <w:lang w:eastAsia="zh-CN"/>
        </w:rPr>
        <w:t xml:space="preserve"> of resource allocation</w:t>
      </w:r>
      <w:r w:rsidR="00235B86">
        <w:rPr>
          <w:rFonts w:eastAsiaTheme="minorEastAsia"/>
          <w:lang w:eastAsia="zh-CN"/>
        </w:rPr>
        <w:t xml:space="preserve"> is up to </w:t>
      </w:r>
      <w:r w:rsidR="00B321B2">
        <w:rPr>
          <w:rFonts w:eastAsiaTheme="minorEastAsia"/>
          <w:lang w:eastAsia="zh-CN"/>
        </w:rPr>
        <w:t xml:space="preserve">the </w:t>
      </w:r>
      <w:r w:rsidR="00235B86">
        <w:rPr>
          <w:rFonts w:eastAsiaTheme="minorEastAsia"/>
          <w:lang w:eastAsia="zh-CN"/>
        </w:rPr>
        <w:t>transmitt</w:t>
      </w:r>
      <w:r w:rsidR="0029551E">
        <w:rPr>
          <w:rFonts w:eastAsiaTheme="minorEastAsia"/>
          <w:lang w:eastAsia="zh-CN"/>
        </w:rPr>
        <w:t>ing</w:t>
      </w:r>
      <w:r w:rsidR="00235B86">
        <w:rPr>
          <w:rFonts w:eastAsiaTheme="minorEastAsia"/>
          <w:lang w:eastAsia="zh-CN"/>
        </w:rPr>
        <w:t xml:space="preserve"> UE</w:t>
      </w:r>
      <w:r w:rsidR="004A66E2">
        <w:rPr>
          <w:rFonts w:eastAsiaTheme="minorEastAsia"/>
          <w:lang w:eastAsia="zh-CN"/>
        </w:rPr>
        <w:t xml:space="preserve"> (e.g., </w:t>
      </w:r>
      <w:r w:rsidR="0029551E">
        <w:rPr>
          <w:rFonts w:eastAsiaTheme="minorEastAsia"/>
          <w:lang w:eastAsia="zh-CN"/>
        </w:rPr>
        <w:t xml:space="preserve">transmitting </w:t>
      </w:r>
      <w:r w:rsidR="004A66E2">
        <w:rPr>
          <w:rFonts w:eastAsiaTheme="minorEastAsia"/>
          <w:lang w:eastAsia="zh-CN"/>
        </w:rPr>
        <w:t xml:space="preserve">UE may combine some of its own sensing </w:t>
      </w:r>
      <w:r w:rsidR="004A66E2" w:rsidRPr="00617C6B">
        <w:rPr>
          <w:rFonts w:eastAsiaTheme="minorEastAsia"/>
          <w:noProof/>
          <w:lang w:eastAsia="zh-CN"/>
        </w:rPr>
        <w:t>result</w:t>
      </w:r>
      <w:r w:rsidR="004C1B76">
        <w:rPr>
          <w:rFonts w:eastAsiaTheme="minorEastAsia"/>
          <w:noProof/>
          <w:lang w:eastAsia="zh-CN"/>
        </w:rPr>
        <w:t>s</w:t>
      </w:r>
      <w:r w:rsidR="004A66E2">
        <w:rPr>
          <w:rFonts w:eastAsiaTheme="minorEastAsia"/>
          <w:lang w:eastAsia="zh-CN"/>
        </w:rPr>
        <w:t xml:space="preserve"> to make a decision)</w:t>
      </w:r>
      <w:r w:rsidR="00235B86">
        <w:rPr>
          <w:rFonts w:eastAsiaTheme="minorEastAsia"/>
          <w:lang w:eastAsia="zh-CN"/>
        </w:rPr>
        <w:t xml:space="preserve">, </w:t>
      </w:r>
      <w:r w:rsidR="004456F4">
        <w:rPr>
          <w:rFonts w:eastAsiaTheme="minorEastAsia"/>
          <w:lang w:eastAsia="zh-CN"/>
        </w:rPr>
        <w:t xml:space="preserve">mode 2(b) </w:t>
      </w:r>
      <w:r w:rsidR="009F2455">
        <w:rPr>
          <w:rFonts w:eastAsiaTheme="minorEastAsia"/>
          <w:lang w:eastAsia="zh-CN"/>
        </w:rPr>
        <w:t xml:space="preserve">can be </w:t>
      </w:r>
      <w:r w:rsidR="0029551E">
        <w:rPr>
          <w:rFonts w:eastAsiaTheme="minorEastAsia"/>
          <w:lang w:eastAsia="zh-CN"/>
        </w:rPr>
        <w:t xml:space="preserve">essentially </w:t>
      </w:r>
      <w:r w:rsidR="009F2455">
        <w:rPr>
          <w:rFonts w:eastAsiaTheme="minorEastAsia"/>
          <w:lang w:eastAsia="zh-CN"/>
        </w:rPr>
        <w:t xml:space="preserve">treated as </w:t>
      </w:r>
      <w:r w:rsidR="004456F4">
        <w:rPr>
          <w:rFonts w:eastAsiaTheme="minorEastAsia"/>
          <w:lang w:eastAsia="zh-CN"/>
        </w:rPr>
        <w:t xml:space="preserve">a part of the </w:t>
      </w:r>
      <w:r w:rsidR="009F2455">
        <w:rPr>
          <w:rFonts w:eastAsiaTheme="minorEastAsia"/>
          <w:lang w:eastAsia="zh-CN"/>
        </w:rPr>
        <w:t>mode 2(a)</w:t>
      </w:r>
      <w:r w:rsidR="004456F4">
        <w:rPr>
          <w:rFonts w:eastAsiaTheme="minorEastAsia"/>
          <w:lang w:eastAsia="zh-CN"/>
        </w:rPr>
        <w:t xml:space="preserve"> procedures</w:t>
      </w:r>
      <w:r w:rsidR="009F2455">
        <w:rPr>
          <w:rFonts w:eastAsiaTheme="minorEastAsia"/>
          <w:lang w:eastAsia="zh-CN"/>
        </w:rPr>
        <w:t xml:space="preserve">. </w:t>
      </w:r>
      <w:r w:rsidR="004456F4">
        <w:rPr>
          <w:rFonts w:eastAsiaTheme="minorEastAsia"/>
          <w:lang w:eastAsia="zh-CN"/>
        </w:rPr>
        <w:t>Similarly, if the decision is made by the</w:t>
      </w:r>
      <w:r w:rsidR="002A1973">
        <w:rPr>
          <w:rFonts w:eastAsiaTheme="minorEastAsia"/>
          <w:lang w:eastAsia="zh-CN"/>
        </w:rPr>
        <w:t xml:space="preserve"> </w:t>
      </w:r>
      <w:r w:rsidR="002A1973" w:rsidRPr="00617C6B">
        <w:rPr>
          <w:rFonts w:eastAsiaTheme="minorEastAsia"/>
          <w:noProof/>
          <w:lang w:eastAsia="zh-CN"/>
        </w:rPr>
        <w:t>gNB</w:t>
      </w:r>
      <w:r w:rsidR="001C4EF8">
        <w:rPr>
          <w:rFonts w:eastAsiaTheme="minorEastAsia"/>
          <w:lang w:eastAsia="zh-CN"/>
        </w:rPr>
        <w:t xml:space="preserve"> </w:t>
      </w:r>
      <w:r w:rsidR="004456F4">
        <w:rPr>
          <w:rFonts w:eastAsiaTheme="minorEastAsia"/>
          <w:lang w:eastAsia="zh-CN"/>
        </w:rPr>
        <w:t>or</w:t>
      </w:r>
      <w:r w:rsidR="001C4EF8">
        <w:rPr>
          <w:rFonts w:eastAsiaTheme="minorEastAsia"/>
          <w:lang w:eastAsia="zh-CN"/>
        </w:rPr>
        <w:t xml:space="preserve"> the scheduling UE</w:t>
      </w:r>
      <w:r w:rsidR="002A1973">
        <w:rPr>
          <w:rFonts w:eastAsiaTheme="minorEastAsia"/>
          <w:lang w:eastAsia="zh-CN"/>
        </w:rPr>
        <w:t>,</w:t>
      </w:r>
      <w:r w:rsidR="00581AEB">
        <w:rPr>
          <w:rFonts w:eastAsiaTheme="minorEastAsia"/>
          <w:lang w:eastAsia="zh-CN"/>
        </w:rPr>
        <w:t xml:space="preserve"> </w:t>
      </w:r>
      <w:r w:rsidR="004456F4">
        <w:rPr>
          <w:rFonts w:eastAsiaTheme="minorEastAsia"/>
          <w:lang w:eastAsia="zh-CN"/>
        </w:rPr>
        <w:t>mode 2(b) can be seen as a part of the</w:t>
      </w:r>
      <w:r w:rsidR="001C4EF8">
        <w:rPr>
          <w:rFonts w:eastAsiaTheme="minorEastAsia"/>
          <w:lang w:eastAsia="zh-CN"/>
        </w:rPr>
        <w:t xml:space="preserve"> mode1 or mode 2(d)</w:t>
      </w:r>
      <w:r w:rsidR="004456F4">
        <w:rPr>
          <w:rFonts w:eastAsiaTheme="minorEastAsia"/>
          <w:lang w:eastAsia="zh-CN"/>
        </w:rPr>
        <w:t xml:space="preserve"> procedures</w:t>
      </w:r>
      <w:r w:rsidR="001C4EF8">
        <w:rPr>
          <w:rFonts w:eastAsiaTheme="minorEastAsia"/>
          <w:lang w:eastAsia="zh-CN"/>
        </w:rPr>
        <w:t>.</w:t>
      </w:r>
      <w:r w:rsidR="0002183E">
        <w:rPr>
          <w:rFonts w:eastAsiaTheme="minorEastAsia"/>
          <w:lang w:eastAsia="zh-CN"/>
        </w:rPr>
        <w:t xml:space="preserve"> </w:t>
      </w:r>
      <w:r w:rsidR="004456F4">
        <w:rPr>
          <w:rFonts w:eastAsiaTheme="minorEastAsia"/>
          <w:lang w:eastAsia="zh-CN"/>
        </w:rPr>
        <w:t>In these cases,</w:t>
      </w:r>
      <w:r w:rsidR="004456F4" w:rsidDel="004456F4">
        <w:rPr>
          <w:rFonts w:eastAsiaTheme="minorEastAsia"/>
          <w:lang w:eastAsia="zh-CN"/>
        </w:rPr>
        <w:t xml:space="preserve"> </w:t>
      </w:r>
      <w:r w:rsidR="004456F4">
        <w:rPr>
          <w:rFonts w:eastAsiaTheme="minorEastAsia"/>
          <w:lang w:eastAsia="zh-CN"/>
        </w:rPr>
        <w:t>it seems</w:t>
      </w:r>
      <w:r w:rsidR="0002183E">
        <w:rPr>
          <w:rFonts w:eastAsiaTheme="minorEastAsia"/>
          <w:lang w:eastAsia="zh-CN"/>
        </w:rPr>
        <w:t xml:space="preserve"> mode 2(b) </w:t>
      </w:r>
      <w:r w:rsidR="004456F4">
        <w:rPr>
          <w:rFonts w:eastAsiaTheme="minorEastAsia"/>
          <w:lang w:eastAsia="zh-CN"/>
        </w:rPr>
        <w:t>is not a standalone operation mode</w:t>
      </w:r>
      <w:r w:rsidR="00F16406">
        <w:rPr>
          <w:rFonts w:eastAsiaTheme="minorEastAsia"/>
          <w:lang w:eastAsia="zh-CN"/>
        </w:rPr>
        <w:t>.</w:t>
      </w:r>
    </w:p>
    <w:p w14:paraId="7F56D48A" w14:textId="7610411E" w:rsidR="00E33A01" w:rsidRDefault="00387CB6" w:rsidP="00EF77C8">
      <w:pPr>
        <w:pStyle w:val="a0"/>
        <w:rPr>
          <w:rFonts w:eastAsiaTheme="minorEastAsia"/>
          <w:lang w:eastAsia="zh-CN"/>
        </w:rPr>
      </w:pPr>
      <w:r>
        <w:rPr>
          <w:rFonts w:eastAsiaTheme="minorEastAsia"/>
          <w:lang w:eastAsia="zh-CN"/>
        </w:rPr>
        <w:t xml:space="preserve">Alternatively, it is possible </w:t>
      </w:r>
      <w:r w:rsidR="00B91BF6">
        <w:rPr>
          <w:rFonts w:eastAsiaTheme="minorEastAsia"/>
          <w:lang w:eastAsia="zh-CN"/>
        </w:rPr>
        <w:t>the receiv</w:t>
      </w:r>
      <w:r>
        <w:rPr>
          <w:rFonts w:eastAsiaTheme="minorEastAsia"/>
          <w:lang w:eastAsia="zh-CN"/>
        </w:rPr>
        <w:t>ing</w:t>
      </w:r>
      <w:r w:rsidR="00B91BF6">
        <w:rPr>
          <w:rFonts w:eastAsiaTheme="minorEastAsia"/>
          <w:lang w:eastAsia="zh-CN"/>
        </w:rPr>
        <w:t xml:space="preserve"> UE decide</w:t>
      </w:r>
      <w:r w:rsidR="009D714D">
        <w:rPr>
          <w:rFonts w:eastAsiaTheme="minorEastAsia"/>
          <w:lang w:eastAsia="zh-CN"/>
        </w:rPr>
        <w:t>s</w:t>
      </w:r>
      <w:r w:rsidR="00B91BF6">
        <w:rPr>
          <w:rFonts w:eastAsiaTheme="minorEastAsia"/>
          <w:lang w:eastAsia="zh-CN"/>
        </w:rPr>
        <w:t xml:space="preserve"> in which resource the </w:t>
      </w:r>
      <w:r w:rsidR="004456F4">
        <w:rPr>
          <w:rFonts w:eastAsiaTheme="minorEastAsia"/>
          <w:lang w:eastAsia="zh-CN"/>
        </w:rPr>
        <w:t xml:space="preserve">transmitting </w:t>
      </w:r>
      <w:r w:rsidR="00B91BF6">
        <w:rPr>
          <w:rFonts w:eastAsiaTheme="minorEastAsia"/>
          <w:lang w:eastAsia="zh-CN"/>
        </w:rPr>
        <w:t xml:space="preserve">UE should </w:t>
      </w:r>
      <w:r w:rsidR="0002183E">
        <w:rPr>
          <w:rFonts w:eastAsiaTheme="minorEastAsia"/>
          <w:lang w:eastAsia="zh-CN"/>
        </w:rPr>
        <w:t xml:space="preserve">send signals. </w:t>
      </w:r>
      <w:r w:rsidR="00BE32DD">
        <w:rPr>
          <w:rFonts w:eastAsiaTheme="minorEastAsia"/>
          <w:lang w:eastAsia="zh-CN"/>
        </w:rPr>
        <w:t xml:space="preserve">However, when the </w:t>
      </w:r>
      <w:r>
        <w:rPr>
          <w:rFonts w:eastAsiaTheme="minorEastAsia"/>
          <w:lang w:eastAsia="zh-CN"/>
        </w:rPr>
        <w:t xml:space="preserve">transmitting </w:t>
      </w:r>
      <w:r w:rsidR="00BE32DD">
        <w:rPr>
          <w:rFonts w:eastAsiaTheme="minorEastAsia"/>
          <w:lang w:eastAsia="zh-CN"/>
        </w:rPr>
        <w:t xml:space="preserve">UE </w:t>
      </w:r>
      <w:r w:rsidR="007F0FCA">
        <w:rPr>
          <w:rFonts w:eastAsiaTheme="minorEastAsia"/>
          <w:lang w:eastAsia="zh-CN"/>
        </w:rPr>
        <w:t>need to communicate with many other UEs, if the decision is up to the receiv</w:t>
      </w:r>
      <w:r>
        <w:rPr>
          <w:rFonts w:eastAsiaTheme="minorEastAsia"/>
          <w:lang w:eastAsia="zh-CN"/>
        </w:rPr>
        <w:t>ing</w:t>
      </w:r>
      <w:r w:rsidR="007F0FCA">
        <w:rPr>
          <w:rFonts w:eastAsiaTheme="minorEastAsia"/>
          <w:lang w:eastAsia="zh-CN"/>
        </w:rPr>
        <w:t xml:space="preserve"> UE, it cannot avoid </w:t>
      </w:r>
      <w:r w:rsidR="004C1B76">
        <w:rPr>
          <w:rFonts w:eastAsiaTheme="minorEastAsia"/>
          <w:lang w:eastAsia="zh-CN"/>
        </w:rPr>
        <w:t xml:space="preserve">a </w:t>
      </w:r>
      <w:r w:rsidR="007F0FCA" w:rsidRPr="00617C6B">
        <w:rPr>
          <w:rFonts w:eastAsiaTheme="minorEastAsia"/>
          <w:noProof/>
          <w:lang w:eastAsia="zh-CN"/>
        </w:rPr>
        <w:t>collision</w:t>
      </w:r>
      <w:r w:rsidR="007F0FCA">
        <w:rPr>
          <w:rFonts w:eastAsiaTheme="minorEastAsia"/>
          <w:lang w:eastAsia="zh-CN"/>
        </w:rPr>
        <w:t xml:space="preserve"> </w:t>
      </w:r>
      <w:r>
        <w:rPr>
          <w:rFonts w:eastAsiaTheme="minorEastAsia"/>
          <w:lang w:eastAsia="zh-CN"/>
        </w:rPr>
        <w:t>at the</w:t>
      </w:r>
      <w:r w:rsidR="007F0FCA">
        <w:rPr>
          <w:rFonts w:eastAsiaTheme="minorEastAsia"/>
          <w:lang w:eastAsia="zh-CN"/>
        </w:rPr>
        <w:t xml:space="preserve"> </w:t>
      </w:r>
      <w:r>
        <w:rPr>
          <w:rFonts w:eastAsiaTheme="minorEastAsia"/>
          <w:lang w:eastAsia="zh-CN"/>
        </w:rPr>
        <w:t xml:space="preserve">transmitting </w:t>
      </w:r>
      <w:r w:rsidR="007F0FCA">
        <w:rPr>
          <w:rFonts w:eastAsiaTheme="minorEastAsia"/>
          <w:lang w:eastAsia="zh-CN"/>
        </w:rPr>
        <w:t>UE</w:t>
      </w:r>
      <w:r>
        <w:rPr>
          <w:rFonts w:eastAsiaTheme="minorEastAsia"/>
          <w:lang w:eastAsia="zh-CN"/>
        </w:rPr>
        <w:t xml:space="preserve"> to different receivers</w:t>
      </w:r>
      <w:r w:rsidR="007F0FCA">
        <w:rPr>
          <w:rFonts w:eastAsiaTheme="minorEastAsia"/>
          <w:lang w:eastAsia="zh-CN"/>
        </w:rPr>
        <w:t xml:space="preserve">. It is better for </w:t>
      </w:r>
      <w:r w:rsidR="00D80C35">
        <w:rPr>
          <w:rFonts w:eastAsiaTheme="minorEastAsia"/>
          <w:lang w:eastAsia="zh-CN"/>
        </w:rPr>
        <w:t xml:space="preserve">the </w:t>
      </w:r>
      <w:r>
        <w:rPr>
          <w:rFonts w:eastAsiaTheme="minorEastAsia"/>
          <w:lang w:eastAsia="zh-CN"/>
        </w:rPr>
        <w:t xml:space="preserve">transmitting </w:t>
      </w:r>
      <w:r w:rsidR="00D80C35">
        <w:rPr>
          <w:rFonts w:eastAsiaTheme="minorEastAsia"/>
          <w:lang w:eastAsia="zh-CN"/>
        </w:rPr>
        <w:t xml:space="preserve">UE </w:t>
      </w:r>
      <w:r w:rsidR="004C1B76">
        <w:rPr>
          <w:rFonts w:eastAsiaTheme="minorEastAsia"/>
          <w:lang w:eastAsia="zh-CN"/>
        </w:rPr>
        <w:t xml:space="preserve">to </w:t>
      </w:r>
      <w:r w:rsidR="00D80C35" w:rsidRPr="00617C6B">
        <w:rPr>
          <w:rFonts w:eastAsiaTheme="minorEastAsia"/>
          <w:noProof/>
          <w:lang w:eastAsia="zh-CN"/>
        </w:rPr>
        <w:t>combine</w:t>
      </w:r>
      <w:r w:rsidR="00D80C35">
        <w:rPr>
          <w:rFonts w:eastAsiaTheme="minorEastAsia"/>
          <w:lang w:eastAsia="zh-CN"/>
        </w:rPr>
        <w:t xml:space="preserve"> some other information (e.g., its own sensing results) to do </w:t>
      </w:r>
      <w:r>
        <w:rPr>
          <w:rFonts w:eastAsiaTheme="minorEastAsia"/>
          <w:lang w:eastAsia="zh-CN"/>
        </w:rPr>
        <w:t xml:space="preserve">the </w:t>
      </w:r>
      <w:r w:rsidR="00D80C35">
        <w:rPr>
          <w:rFonts w:eastAsiaTheme="minorEastAsia"/>
          <w:lang w:eastAsia="zh-CN"/>
        </w:rPr>
        <w:t>resource selection.</w:t>
      </w:r>
    </w:p>
    <w:p w14:paraId="5D71C2B0" w14:textId="3F366689" w:rsidR="005C7049" w:rsidRDefault="005C7049" w:rsidP="00EF77C8">
      <w:pPr>
        <w:pStyle w:val="a0"/>
        <w:rPr>
          <w:rFonts w:eastAsiaTheme="minorEastAsia"/>
          <w:lang w:eastAsia="zh-CN"/>
        </w:rPr>
      </w:pPr>
      <w:r>
        <w:rPr>
          <w:rFonts w:eastAsiaTheme="minorEastAsia"/>
          <w:lang w:eastAsia="zh-CN"/>
        </w:rPr>
        <w:t>Therefore, mode 2(b) can be consider</w:t>
      </w:r>
      <w:r w:rsidR="004418FE">
        <w:rPr>
          <w:rFonts w:eastAsiaTheme="minorEastAsia"/>
          <w:lang w:eastAsia="zh-CN"/>
        </w:rPr>
        <w:t xml:space="preserve">ed as </w:t>
      </w:r>
      <w:r w:rsidR="00387CB6">
        <w:rPr>
          <w:rFonts w:eastAsiaTheme="minorEastAsia"/>
          <w:lang w:eastAsia="zh-CN"/>
        </w:rPr>
        <w:t>part of</w:t>
      </w:r>
      <w:r>
        <w:rPr>
          <w:rFonts w:eastAsiaTheme="minorEastAsia"/>
          <w:lang w:eastAsia="zh-CN"/>
        </w:rPr>
        <w:t xml:space="preserve"> other modes.</w:t>
      </w:r>
      <w:r w:rsidR="00440F2D">
        <w:rPr>
          <w:rFonts w:eastAsiaTheme="minorEastAsia"/>
          <w:lang w:eastAsia="zh-CN"/>
        </w:rPr>
        <w:t xml:space="preserve"> </w:t>
      </w:r>
    </w:p>
    <w:p w14:paraId="0B610D5F" w14:textId="1E657825" w:rsidR="00392BF9" w:rsidRDefault="00D86373" w:rsidP="0029551E">
      <w:pPr>
        <w:pStyle w:val="a5"/>
        <w:jc w:val="both"/>
        <w:rPr>
          <w:rFonts w:eastAsiaTheme="minorEastAsia"/>
          <w:i/>
          <w:lang w:eastAsia="zh-CN"/>
        </w:rPr>
      </w:pPr>
      <w:bookmarkStart w:id="7" w:name="_Ref528929198"/>
      <w:r w:rsidRPr="0029551E">
        <w:rPr>
          <w:i/>
        </w:rPr>
        <w:t xml:space="preserve">Observation </w:t>
      </w:r>
      <w:r w:rsidRPr="0029551E">
        <w:rPr>
          <w:i/>
        </w:rPr>
        <w:fldChar w:fldCharType="begin"/>
      </w:r>
      <w:r w:rsidRPr="0029551E">
        <w:rPr>
          <w:i/>
        </w:rPr>
        <w:instrText xml:space="preserve"> SEQ Observation \* ARABIC </w:instrText>
      </w:r>
      <w:r w:rsidRPr="0029551E">
        <w:rPr>
          <w:i/>
        </w:rPr>
        <w:fldChar w:fldCharType="separate"/>
      </w:r>
      <w:r w:rsidR="00BD59E0">
        <w:rPr>
          <w:i/>
          <w:noProof/>
        </w:rPr>
        <w:t>2</w:t>
      </w:r>
      <w:r w:rsidRPr="0029551E">
        <w:rPr>
          <w:i/>
        </w:rPr>
        <w:fldChar w:fldCharType="end"/>
      </w:r>
      <w:r w:rsidR="00392BF9" w:rsidRPr="0029551E">
        <w:rPr>
          <w:rFonts w:eastAsiaTheme="minorEastAsia"/>
          <w:i/>
          <w:lang w:eastAsia="zh-CN"/>
        </w:rPr>
        <w:t xml:space="preserve">: Mode 2(b) </w:t>
      </w:r>
      <w:r w:rsidR="00387CB6">
        <w:rPr>
          <w:rFonts w:eastAsiaTheme="minorEastAsia"/>
          <w:i/>
          <w:lang w:eastAsia="zh-CN"/>
        </w:rPr>
        <w:t xml:space="preserve">is not a standalone operation mode, rather, it </w:t>
      </w:r>
      <w:r w:rsidR="00392BF9" w:rsidRPr="0029551E">
        <w:rPr>
          <w:rFonts w:eastAsiaTheme="minorEastAsia"/>
          <w:i/>
          <w:lang w:eastAsia="zh-CN"/>
        </w:rPr>
        <w:t xml:space="preserve">can </w:t>
      </w:r>
      <w:r w:rsidR="00365E47" w:rsidRPr="0029551E">
        <w:rPr>
          <w:rFonts w:eastAsiaTheme="minorEastAsia"/>
          <w:i/>
          <w:lang w:eastAsia="zh-CN"/>
        </w:rPr>
        <w:t xml:space="preserve">be considered </w:t>
      </w:r>
      <w:r w:rsidR="00392BF9" w:rsidRPr="0029551E">
        <w:rPr>
          <w:rFonts w:eastAsiaTheme="minorEastAsia"/>
          <w:i/>
          <w:lang w:eastAsia="zh-CN"/>
        </w:rPr>
        <w:t>as</w:t>
      </w:r>
      <w:r w:rsidR="00387CB6">
        <w:rPr>
          <w:rFonts w:eastAsiaTheme="minorEastAsia"/>
          <w:i/>
          <w:lang w:eastAsia="zh-CN"/>
        </w:rPr>
        <w:t xml:space="preserve"> part of the procedures of mode 1, 2(a), or 2(d)</w:t>
      </w:r>
      <w:r w:rsidR="00392BF9" w:rsidRPr="0029551E">
        <w:rPr>
          <w:rFonts w:eastAsiaTheme="minorEastAsia"/>
          <w:i/>
          <w:lang w:eastAsia="zh-CN"/>
        </w:rPr>
        <w:t>.</w:t>
      </w:r>
      <w:bookmarkEnd w:id="7"/>
    </w:p>
    <w:p w14:paraId="071FE452" w14:textId="4E274CF4" w:rsidR="00EF77C8" w:rsidRPr="00BF7B89" w:rsidRDefault="00EF77C8" w:rsidP="00EF77C8">
      <w:pPr>
        <w:pStyle w:val="2"/>
        <w:numPr>
          <w:ilvl w:val="1"/>
          <w:numId w:val="5"/>
        </w:numPr>
        <w:jc w:val="both"/>
        <w:rPr>
          <w:rFonts w:ascii="Arial" w:eastAsiaTheme="minorEastAsia" w:hAnsi="Arial"/>
          <w:b w:val="0"/>
          <w:lang w:eastAsia="zh-CN"/>
        </w:rPr>
      </w:pPr>
      <w:r w:rsidRPr="00BF7B89">
        <w:rPr>
          <w:rFonts w:ascii="Arial" w:eastAsiaTheme="minorEastAsia" w:hAnsi="Arial"/>
          <w:b w:val="0"/>
          <w:lang w:eastAsia="zh-CN"/>
        </w:rPr>
        <w:t xml:space="preserve">Mode 2(c) </w:t>
      </w:r>
    </w:p>
    <w:p w14:paraId="75E5CAF8" w14:textId="7FEDEDD1" w:rsidR="00B60403" w:rsidRDefault="00EF77C8" w:rsidP="00EF77C8">
      <w:pPr>
        <w:pStyle w:val="a0"/>
        <w:rPr>
          <w:rFonts w:eastAsiaTheme="minorEastAsia"/>
          <w:lang w:eastAsia="zh-CN"/>
        </w:rPr>
      </w:pPr>
      <w:r>
        <w:rPr>
          <w:rFonts w:eastAsiaTheme="minorEastAsia"/>
          <w:lang w:eastAsia="zh-CN"/>
        </w:rPr>
        <w:t>In mode</w:t>
      </w:r>
      <w:r w:rsidR="00621067">
        <w:rPr>
          <w:rFonts w:eastAsiaTheme="minorEastAsia"/>
          <w:lang w:eastAsia="zh-CN"/>
        </w:rPr>
        <w:t xml:space="preserve"> </w:t>
      </w:r>
      <w:r>
        <w:rPr>
          <w:rFonts w:eastAsiaTheme="minorEastAsia"/>
          <w:lang w:eastAsia="zh-CN"/>
        </w:rPr>
        <w:t xml:space="preserve">2(c), UE performs grant free transmission in </w:t>
      </w:r>
      <w:r w:rsidRPr="00617C6B">
        <w:rPr>
          <w:rFonts w:eastAsiaTheme="minorEastAsia"/>
          <w:noProof/>
          <w:lang w:eastAsia="zh-CN"/>
        </w:rPr>
        <w:t>sidelink</w:t>
      </w:r>
      <w:r>
        <w:rPr>
          <w:rFonts w:eastAsiaTheme="minorEastAsia"/>
          <w:lang w:eastAsia="zh-CN"/>
        </w:rPr>
        <w:t xml:space="preserve">. When </w:t>
      </w:r>
      <w:r w:rsidR="00387CB6">
        <w:rPr>
          <w:rFonts w:eastAsiaTheme="minorEastAsia"/>
          <w:lang w:eastAsia="zh-CN"/>
        </w:rPr>
        <w:t xml:space="preserve">a </w:t>
      </w:r>
      <w:r>
        <w:rPr>
          <w:rFonts w:eastAsiaTheme="minorEastAsia"/>
          <w:lang w:eastAsia="zh-CN"/>
        </w:rPr>
        <w:t>UE is in</w:t>
      </w:r>
      <w:r w:rsidR="00387CB6">
        <w:rPr>
          <w:rFonts w:eastAsiaTheme="minorEastAsia"/>
          <w:lang w:eastAsia="zh-CN"/>
        </w:rPr>
        <w:t xml:space="preserve"> the</w:t>
      </w:r>
      <w:r>
        <w:rPr>
          <w:rFonts w:eastAsiaTheme="minorEastAsia"/>
          <w:lang w:eastAsia="zh-CN"/>
        </w:rPr>
        <w:t xml:space="preserve"> </w:t>
      </w:r>
      <w:r w:rsidR="00387CB6">
        <w:rPr>
          <w:rFonts w:eastAsiaTheme="minorEastAsia"/>
          <w:lang w:eastAsia="zh-CN"/>
        </w:rPr>
        <w:t xml:space="preserve">network </w:t>
      </w:r>
      <w:r>
        <w:rPr>
          <w:rFonts w:eastAsiaTheme="minorEastAsia"/>
          <w:lang w:eastAsia="zh-CN"/>
        </w:rPr>
        <w:t xml:space="preserve">coverage, the </w:t>
      </w:r>
      <w:r w:rsidR="00387CB6">
        <w:rPr>
          <w:rFonts w:eastAsiaTheme="minorEastAsia"/>
          <w:lang w:eastAsia="zh-CN"/>
        </w:rPr>
        <w:t xml:space="preserve">grant free </w:t>
      </w:r>
      <w:r>
        <w:rPr>
          <w:rFonts w:eastAsiaTheme="minorEastAsia"/>
          <w:lang w:eastAsia="zh-CN"/>
        </w:rPr>
        <w:t>resource</w:t>
      </w:r>
      <w:r w:rsidR="00387CB6">
        <w:rPr>
          <w:rFonts w:eastAsiaTheme="minorEastAsia"/>
          <w:lang w:eastAsia="zh-CN"/>
        </w:rPr>
        <w:t>s</w:t>
      </w:r>
      <w:r>
        <w:rPr>
          <w:rFonts w:eastAsiaTheme="minorEastAsia"/>
          <w:lang w:eastAsia="zh-CN"/>
        </w:rPr>
        <w:t xml:space="preserve"> </w:t>
      </w:r>
      <w:r w:rsidR="00387CB6">
        <w:rPr>
          <w:rFonts w:eastAsiaTheme="minorEastAsia"/>
          <w:lang w:eastAsia="zh-CN"/>
        </w:rPr>
        <w:t xml:space="preserve">can be </w:t>
      </w:r>
      <w:r>
        <w:rPr>
          <w:rFonts w:eastAsiaTheme="minorEastAsia"/>
          <w:lang w:eastAsia="zh-CN"/>
        </w:rPr>
        <w:t>configured by RRC signaling which is</w:t>
      </w:r>
      <w:r w:rsidR="00387CB6">
        <w:rPr>
          <w:rFonts w:eastAsiaTheme="minorEastAsia"/>
          <w:lang w:eastAsia="zh-CN"/>
        </w:rPr>
        <w:t xml:space="preserve"> identical</w:t>
      </w:r>
      <w:r>
        <w:rPr>
          <w:rFonts w:eastAsiaTheme="minorEastAsia"/>
          <w:lang w:eastAsia="zh-CN"/>
        </w:rPr>
        <w:t xml:space="preserve"> to mode 1 procedure. </w:t>
      </w:r>
      <w:r w:rsidR="00387CB6">
        <w:rPr>
          <w:rFonts w:eastAsiaTheme="minorEastAsia"/>
          <w:lang w:eastAsia="zh-CN"/>
        </w:rPr>
        <w:t>I</w:t>
      </w:r>
      <w:r>
        <w:rPr>
          <w:rFonts w:eastAsiaTheme="minorEastAsia"/>
          <w:lang w:eastAsia="zh-CN"/>
        </w:rPr>
        <w:t>f</w:t>
      </w:r>
      <w:r w:rsidR="00387CB6">
        <w:rPr>
          <w:rFonts w:eastAsiaTheme="minorEastAsia"/>
          <w:lang w:eastAsia="zh-CN"/>
        </w:rPr>
        <w:t xml:space="preserve"> the</w:t>
      </w:r>
      <w:r>
        <w:rPr>
          <w:rFonts w:eastAsiaTheme="minorEastAsia"/>
          <w:lang w:eastAsia="zh-CN"/>
        </w:rPr>
        <w:t xml:space="preserve"> UE is out of coverage, the grant free resource</w:t>
      </w:r>
      <w:r w:rsidR="00387CB6">
        <w:rPr>
          <w:rFonts w:eastAsiaTheme="minorEastAsia"/>
          <w:lang w:eastAsia="zh-CN"/>
        </w:rPr>
        <w:t>s</w:t>
      </w:r>
      <w:r>
        <w:rPr>
          <w:rFonts w:eastAsiaTheme="minorEastAsia"/>
          <w:lang w:eastAsia="zh-CN"/>
        </w:rPr>
        <w:t xml:space="preserve"> can </w:t>
      </w:r>
      <w:r w:rsidR="00387CB6">
        <w:rPr>
          <w:rFonts w:eastAsiaTheme="minorEastAsia"/>
          <w:lang w:eastAsia="zh-CN"/>
        </w:rPr>
        <w:t xml:space="preserve">only </w:t>
      </w:r>
      <w:r>
        <w:rPr>
          <w:rFonts w:eastAsiaTheme="minorEastAsia"/>
          <w:lang w:eastAsia="zh-CN"/>
        </w:rPr>
        <w:t xml:space="preserve">be pre-configured. </w:t>
      </w:r>
      <w:r w:rsidR="00B11E5F">
        <w:rPr>
          <w:rFonts w:eastAsiaTheme="minorEastAsia"/>
          <w:lang w:eastAsia="zh-CN"/>
        </w:rPr>
        <w:t xml:space="preserve">In this case, it is quite similar to the </w:t>
      </w:r>
      <w:r w:rsidR="00B60403">
        <w:rPr>
          <w:rFonts w:eastAsiaTheme="minorEastAsia"/>
          <w:lang w:eastAsia="zh-CN"/>
        </w:rPr>
        <w:t xml:space="preserve">mode 2(a) with dedicated resource pool. Further, it is not clear how the UE knows the grant free resources configured for the other UEs, if the resources are dedicated to the transmitting UE. </w:t>
      </w:r>
    </w:p>
    <w:p w14:paraId="65FA87B0" w14:textId="53E8A0E7" w:rsidR="00EF77C8" w:rsidRDefault="00713ADA" w:rsidP="0029551E">
      <w:pPr>
        <w:pStyle w:val="a5"/>
        <w:jc w:val="both"/>
        <w:rPr>
          <w:rFonts w:eastAsiaTheme="minorEastAsia"/>
          <w:i/>
          <w:lang w:eastAsia="zh-CN"/>
        </w:rPr>
      </w:pPr>
      <w:bookmarkStart w:id="8" w:name="_Ref528918405"/>
      <w:r w:rsidRPr="0029551E">
        <w:rPr>
          <w:i/>
        </w:rPr>
        <w:t xml:space="preserve">Observation </w:t>
      </w:r>
      <w:r w:rsidRPr="0029551E">
        <w:rPr>
          <w:i/>
        </w:rPr>
        <w:fldChar w:fldCharType="begin"/>
      </w:r>
      <w:r w:rsidRPr="0029551E">
        <w:rPr>
          <w:i/>
        </w:rPr>
        <w:instrText xml:space="preserve"> SEQ Observation \* ARABIC </w:instrText>
      </w:r>
      <w:r w:rsidRPr="0029551E">
        <w:rPr>
          <w:i/>
        </w:rPr>
        <w:fldChar w:fldCharType="separate"/>
      </w:r>
      <w:r w:rsidR="00BD59E0">
        <w:rPr>
          <w:i/>
          <w:noProof/>
        </w:rPr>
        <w:t>3</w:t>
      </w:r>
      <w:r w:rsidRPr="0029551E">
        <w:rPr>
          <w:i/>
        </w:rPr>
        <w:fldChar w:fldCharType="end"/>
      </w:r>
      <w:r w:rsidR="00EF77C8" w:rsidRPr="0029551E">
        <w:rPr>
          <w:rFonts w:eastAsiaTheme="minorEastAsia"/>
          <w:i/>
          <w:lang w:eastAsia="zh-CN"/>
        </w:rPr>
        <w:t xml:space="preserve">: </w:t>
      </w:r>
      <w:r w:rsidR="00B60403">
        <w:rPr>
          <w:rFonts w:eastAsiaTheme="minorEastAsia"/>
          <w:i/>
          <w:lang w:eastAsia="zh-CN"/>
        </w:rPr>
        <w:t>Further study is needed for M</w:t>
      </w:r>
      <w:r w:rsidR="00EF77C8" w:rsidRPr="0029551E">
        <w:rPr>
          <w:rFonts w:eastAsiaTheme="minorEastAsia"/>
          <w:i/>
          <w:lang w:eastAsia="zh-CN"/>
        </w:rPr>
        <w:t>ode</w:t>
      </w:r>
      <w:r w:rsidR="008D6C8A">
        <w:rPr>
          <w:rFonts w:eastAsiaTheme="minorEastAsia"/>
          <w:i/>
          <w:lang w:eastAsia="zh-CN"/>
        </w:rPr>
        <w:t xml:space="preserve"> </w:t>
      </w:r>
      <w:r w:rsidR="00EF77C8" w:rsidRPr="0029551E">
        <w:rPr>
          <w:rFonts w:eastAsiaTheme="minorEastAsia"/>
          <w:i/>
          <w:lang w:eastAsia="zh-CN"/>
        </w:rPr>
        <w:t>2(c).</w:t>
      </w:r>
      <w:bookmarkEnd w:id="8"/>
    </w:p>
    <w:p w14:paraId="57344BF8" w14:textId="6C931F69" w:rsidR="00EF77C8" w:rsidRPr="00BF7B89" w:rsidRDefault="00EF77C8" w:rsidP="00EF77C8">
      <w:pPr>
        <w:pStyle w:val="2"/>
        <w:numPr>
          <w:ilvl w:val="1"/>
          <w:numId w:val="5"/>
        </w:numPr>
        <w:jc w:val="both"/>
        <w:rPr>
          <w:rFonts w:ascii="Arial" w:eastAsiaTheme="minorEastAsia" w:hAnsi="Arial"/>
          <w:b w:val="0"/>
          <w:lang w:eastAsia="zh-CN"/>
        </w:rPr>
      </w:pPr>
      <w:r w:rsidRPr="00BF7B89">
        <w:rPr>
          <w:rFonts w:ascii="Arial" w:eastAsiaTheme="minorEastAsia" w:hAnsi="Arial"/>
          <w:b w:val="0"/>
          <w:lang w:eastAsia="zh-CN"/>
        </w:rPr>
        <w:t xml:space="preserve">Mode 2(d) </w:t>
      </w:r>
    </w:p>
    <w:p w14:paraId="5EA191CA" w14:textId="5A63D3C1" w:rsidR="00774E48" w:rsidRDefault="00EF77C8" w:rsidP="00EF77C8">
      <w:pPr>
        <w:pStyle w:val="a0"/>
        <w:rPr>
          <w:rFonts w:eastAsiaTheme="minorEastAsia"/>
          <w:lang w:eastAsia="zh-CN"/>
        </w:rPr>
      </w:pPr>
      <w:r>
        <w:rPr>
          <w:rFonts w:eastAsiaTheme="minorEastAsia"/>
          <w:lang w:eastAsia="zh-CN"/>
        </w:rPr>
        <w:t>In mode 2(d)</w:t>
      </w:r>
      <w:r>
        <w:rPr>
          <w:rFonts w:eastAsiaTheme="minorEastAsia" w:hint="eastAsia"/>
          <w:lang w:eastAsia="zh-CN"/>
        </w:rPr>
        <w:t>,</w:t>
      </w:r>
      <w:r>
        <w:rPr>
          <w:rFonts w:eastAsiaTheme="minorEastAsia"/>
          <w:lang w:eastAsia="zh-CN"/>
        </w:rPr>
        <w:t xml:space="preserve"> the scheduling UE</w:t>
      </w:r>
      <w:r w:rsidR="00387CB6">
        <w:rPr>
          <w:rFonts w:eastAsiaTheme="minorEastAsia"/>
          <w:lang w:eastAsia="zh-CN"/>
        </w:rPr>
        <w:t xml:space="preserve"> is responsible to</w:t>
      </w:r>
      <w:r>
        <w:rPr>
          <w:rFonts w:eastAsiaTheme="minorEastAsia"/>
          <w:lang w:eastAsia="zh-CN"/>
        </w:rPr>
        <w:t xml:space="preserve"> </w:t>
      </w:r>
      <w:r w:rsidR="000237E5">
        <w:rPr>
          <w:rFonts w:eastAsiaTheme="minorEastAsia"/>
          <w:lang w:eastAsia="zh-CN"/>
        </w:rPr>
        <w:t>allocate</w:t>
      </w:r>
      <w:r>
        <w:rPr>
          <w:rFonts w:eastAsiaTheme="minorEastAsia"/>
          <w:lang w:eastAsia="zh-CN"/>
        </w:rPr>
        <w:t xml:space="preserve"> resource</w:t>
      </w:r>
      <w:r w:rsidR="00387CB6">
        <w:rPr>
          <w:rFonts w:eastAsiaTheme="minorEastAsia"/>
          <w:lang w:eastAsia="zh-CN"/>
        </w:rPr>
        <w:t>s</w:t>
      </w:r>
      <w:r>
        <w:rPr>
          <w:rFonts w:eastAsiaTheme="minorEastAsia"/>
          <w:lang w:eastAsia="zh-CN"/>
        </w:rPr>
        <w:t xml:space="preserve"> for the transmit</w:t>
      </w:r>
      <w:r w:rsidR="002C4971">
        <w:rPr>
          <w:rFonts w:eastAsiaTheme="minorEastAsia"/>
          <w:lang w:eastAsia="zh-CN"/>
        </w:rPr>
        <w:t>ter</w:t>
      </w:r>
      <w:r>
        <w:rPr>
          <w:rFonts w:eastAsiaTheme="minorEastAsia"/>
          <w:lang w:eastAsia="zh-CN"/>
        </w:rPr>
        <w:t xml:space="preserve"> UE </w:t>
      </w:r>
      <w:r>
        <w:rPr>
          <w:rFonts w:eastAsiaTheme="minorEastAsia" w:hint="eastAsia"/>
          <w:lang w:eastAsia="zh-CN"/>
        </w:rPr>
        <w:t>a</w:t>
      </w:r>
      <w:r>
        <w:rPr>
          <w:rFonts w:eastAsiaTheme="minorEastAsia"/>
          <w:lang w:eastAsia="zh-CN"/>
        </w:rPr>
        <w:t>nd</w:t>
      </w:r>
      <w:r w:rsidR="005D3818">
        <w:rPr>
          <w:rFonts w:eastAsiaTheme="minorEastAsia"/>
          <w:lang w:eastAsia="zh-CN"/>
        </w:rPr>
        <w:t>/or</w:t>
      </w:r>
      <w:r>
        <w:rPr>
          <w:rFonts w:eastAsiaTheme="minorEastAsia"/>
          <w:lang w:eastAsia="zh-CN"/>
        </w:rPr>
        <w:t xml:space="preserve"> the receiver UE. </w:t>
      </w:r>
      <w:r w:rsidR="00E511DA">
        <w:rPr>
          <w:rFonts w:eastAsiaTheme="minorEastAsia"/>
          <w:lang w:eastAsia="zh-CN"/>
        </w:rPr>
        <w:t xml:space="preserve">When scheduling UE </w:t>
      </w:r>
      <w:r w:rsidR="00E511DA" w:rsidRPr="00617C6B">
        <w:rPr>
          <w:rFonts w:eastAsiaTheme="minorEastAsia"/>
          <w:noProof/>
          <w:lang w:eastAsia="zh-CN"/>
        </w:rPr>
        <w:t>is disappear</w:t>
      </w:r>
      <w:r w:rsidR="004C1B76">
        <w:rPr>
          <w:rFonts w:eastAsiaTheme="minorEastAsia"/>
          <w:noProof/>
          <w:lang w:eastAsia="zh-CN"/>
        </w:rPr>
        <w:t>ed</w:t>
      </w:r>
      <w:r w:rsidR="00E511DA">
        <w:rPr>
          <w:rFonts w:eastAsiaTheme="minorEastAsia"/>
          <w:lang w:eastAsia="zh-CN"/>
        </w:rPr>
        <w:t xml:space="preserve">, it can fallback to mode 2(a) or </w:t>
      </w:r>
      <w:r w:rsidR="00B11E5F">
        <w:rPr>
          <w:rFonts w:eastAsiaTheme="minorEastAsia"/>
          <w:lang w:eastAsia="zh-CN"/>
        </w:rPr>
        <w:t>reselect a scheduling UE</w:t>
      </w:r>
      <w:r w:rsidR="000C0140">
        <w:rPr>
          <w:rFonts w:eastAsiaTheme="minorEastAsia"/>
          <w:lang w:eastAsia="zh-CN"/>
        </w:rPr>
        <w:t xml:space="preserve">. </w:t>
      </w:r>
      <w:r w:rsidR="00B11E5F">
        <w:rPr>
          <w:rFonts w:eastAsiaTheme="minorEastAsia"/>
          <w:lang w:eastAsia="zh-CN"/>
        </w:rPr>
        <w:t xml:space="preserve">One of </w:t>
      </w:r>
      <w:r w:rsidR="00387CB6">
        <w:rPr>
          <w:rFonts w:eastAsiaTheme="minorEastAsia"/>
          <w:lang w:eastAsia="zh-CN"/>
        </w:rPr>
        <w:t>t</w:t>
      </w:r>
      <w:r w:rsidR="001A2767">
        <w:rPr>
          <w:rFonts w:eastAsiaTheme="minorEastAsia"/>
          <w:lang w:eastAsia="zh-CN"/>
        </w:rPr>
        <w:t xml:space="preserve">he typical </w:t>
      </w:r>
      <w:r w:rsidR="009B7EAD">
        <w:rPr>
          <w:rFonts w:eastAsiaTheme="minorEastAsia"/>
          <w:lang w:eastAsia="zh-CN"/>
        </w:rPr>
        <w:t>scenario</w:t>
      </w:r>
      <w:r w:rsidR="001A2767">
        <w:rPr>
          <w:rFonts w:eastAsiaTheme="minorEastAsia"/>
          <w:lang w:eastAsia="zh-CN"/>
        </w:rPr>
        <w:t xml:space="preserve"> is platooning, </w:t>
      </w:r>
      <w:r w:rsidR="009B7EAD">
        <w:rPr>
          <w:rFonts w:eastAsiaTheme="minorEastAsia"/>
          <w:lang w:eastAsia="zh-CN"/>
        </w:rPr>
        <w:t xml:space="preserve">in which </w:t>
      </w:r>
      <w:r w:rsidR="001A2767">
        <w:rPr>
          <w:rFonts w:eastAsiaTheme="minorEastAsia"/>
          <w:lang w:eastAsia="zh-CN"/>
        </w:rPr>
        <w:t xml:space="preserve">the head vehicle </w:t>
      </w:r>
      <w:r w:rsidR="002F6205">
        <w:rPr>
          <w:rFonts w:eastAsiaTheme="minorEastAsia"/>
          <w:lang w:eastAsia="zh-CN"/>
        </w:rPr>
        <w:t>allocates</w:t>
      </w:r>
      <w:r w:rsidR="001A2767">
        <w:rPr>
          <w:rFonts w:eastAsiaTheme="minorEastAsia"/>
          <w:lang w:eastAsia="zh-CN"/>
        </w:rPr>
        <w:t xml:space="preserve"> resource for member </w:t>
      </w:r>
      <w:r w:rsidR="009B7EAD">
        <w:rPr>
          <w:rFonts w:eastAsiaTheme="minorEastAsia"/>
          <w:lang w:eastAsia="zh-CN"/>
        </w:rPr>
        <w:t>vehicles</w:t>
      </w:r>
      <w:r w:rsidR="001A2767">
        <w:rPr>
          <w:rFonts w:eastAsiaTheme="minorEastAsia"/>
          <w:lang w:eastAsia="zh-CN"/>
        </w:rPr>
        <w:t xml:space="preserve">. </w:t>
      </w:r>
      <w:r w:rsidR="00594EF2">
        <w:rPr>
          <w:rFonts w:eastAsiaTheme="minorEastAsia"/>
          <w:lang w:eastAsia="zh-CN"/>
        </w:rPr>
        <w:t>Besides,</w:t>
      </w:r>
      <w:r w:rsidR="001A2767">
        <w:rPr>
          <w:rFonts w:eastAsiaTheme="minorEastAsia"/>
          <w:lang w:eastAsia="zh-CN"/>
        </w:rPr>
        <w:t xml:space="preserve"> the </w:t>
      </w:r>
      <w:r w:rsidR="007A6053">
        <w:rPr>
          <w:rFonts w:eastAsiaTheme="minorEastAsia"/>
          <w:lang w:eastAsia="zh-CN"/>
        </w:rPr>
        <w:t xml:space="preserve">candidate </w:t>
      </w:r>
      <w:r w:rsidR="001A2767">
        <w:rPr>
          <w:rFonts w:eastAsiaTheme="minorEastAsia"/>
          <w:lang w:eastAsia="zh-CN"/>
        </w:rPr>
        <w:t xml:space="preserve">resource set </w:t>
      </w:r>
      <w:r w:rsidR="00B11E5F">
        <w:rPr>
          <w:rFonts w:eastAsiaTheme="minorEastAsia"/>
          <w:lang w:eastAsia="zh-CN"/>
        </w:rPr>
        <w:t>may also</w:t>
      </w:r>
      <w:r w:rsidR="001A2767">
        <w:rPr>
          <w:rFonts w:eastAsiaTheme="minorEastAsia"/>
          <w:lang w:eastAsia="zh-CN"/>
        </w:rPr>
        <w:t xml:space="preserve"> be configured by </w:t>
      </w:r>
      <w:r w:rsidR="001A2767" w:rsidRPr="00617C6B">
        <w:rPr>
          <w:rFonts w:eastAsiaTheme="minorEastAsia"/>
          <w:noProof/>
          <w:lang w:eastAsia="zh-CN"/>
        </w:rPr>
        <w:t>gNB</w:t>
      </w:r>
      <w:r w:rsidR="001A2767">
        <w:rPr>
          <w:rFonts w:eastAsiaTheme="minorEastAsia"/>
          <w:lang w:eastAsia="zh-CN"/>
        </w:rPr>
        <w:t>.</w:t>
      </w:r>
    </w:p>
    <w:p w14:paraId="465D5960" w14:textId="41A5DDEF" w:rsidR="00397383" w:rsidRPr="00780D22" w:rsidRDefault="00713ADA" w:rsidP="001A601F">
      <w:pPr>
        <w:pStyle w:val="a5"/>
        <w:jc w:val="both"/>
        <w:rPr>
          <w:rFonts w:eastAsiaTheme="minorEastAsia"/>
          <w:i/>
          <w:lang w:eastAsia="zh-CN"/>
        </w:rPr>
      </w:pPr>
      <w:bookmarkStart w:id="9" w:name="_Ref528918410"/>
      <w:r w:rsidRPr="00780D22">
        <w:rPr>
          <w:i/>
        </w:rPr>
        <w:t xml:space="preserve">Observation </w:t>
      </w:r>
      <w:r w:rsidRPr="00780D22">
        <w:rPr>
          <w:i/>
        </w:rPr>
        <w:fldChar w:fldCharType="begin"/>
      </w:r>
      <w:r w:rsidRPr="00780D22">
        <w:rPr>
          <w:i/>
        </w:rPr>
        <w:instrText xml:space="preserve"> SEQ Observation \* ARABIC </w:instrText>
      </w:r>
      <w:r w:rsidRPr="00780D22">
        <w:rPr>
          <w:i/>
        </w:rPr>
        <w:fldChar w:fldCharType="separate"/>
      </w:r>
      <w:r w:rsidR="00BD59E0">
        <w:rPr>
          <w:i/>
          <w:noProof/>
        </w:rPr>
        <w:t>4</w:t>
      </w:r>
      <w:r w:rsidRPr="00780D22">
        <w:rPr>
          <w:i/>
        </w:rPr>
        <w:fldChar w:fldCharType="end"/>
      </w:r>
      <w:r w:rsidR="00397383" w:rsidRPr="00780D22">
        <w:rPr>
          <w:rFonts w:eastAsiaTheme="minorEastAsia"/>
          <w:i/>
          <w:lang w:eastAsia="zh-CN"/>
        </w:rPr>
        <w:t>:</w:t>
      </w:r>
      <w:r w:rsidR="00B226FB">
        <w:rPr>
          <w:rFonts w:eastAsiaTheme="minorEastAsia"/>
          <w:i/>
          <w:lang w:eastAsia="zh-CN"/>
        </w:rPr>
        <w:t xml:space="preserve"> </w:t>
      </w:r>
      <w:r w:rsidR="00B11E5F">
        <w:rPr>
          <w:rFonts w:eastAsiaTheme="minorEastAsia"/>
          <w:i/>
          <w:lang w:eastAsia="zh-CN"/>
        </w:rPr>
        <w:t>M</w:t>
      </w:r>
      <w:r w:rsidR="00B226FB">
        <w:rPr>
          <w:rFonts w:eastAsiaTheme="minorEastAsia"/>
          <w:i/>
          <w:lang w:eastAsia="zh-CN"/>
        </w:rPr>
        <w:t>ode 2(d)</w:t>
      </w:r>
      <w:r w:rsidR="00B11E5F" w:rsidRPr="00B11E5F">
        <w:rPr>
          <w:rFonts w:eastAsiaTheme="minorEastAsia"/>
          <w:i/>
          <w:lang w:eastAsia="zh-CN"/>
        </w:rPr>
        <w:t xml:space="preserve"> </w:t>
      </w:r>
      <w:r w:rsidR="00B11E5F">
        <w:rPr>
          <w:rFonts w:eastAsiaTheme="minorEastAsia"/>
          <w:i/>
          <w:lang w:eastAsia="zh-CN"/>
        </w:rPr>
        <w:t>is a standalone operation mode and may fallback to mode 2(a)</w:t>
      </w:r>
      <w:r w:rsidR="00B226FB">
        <w:rPr>
          <w:rFonts w:eastAsiaTheme="minorEastAsia"/>
          <w:i/>
          <w:lang w:eastAsia="zh-CN"/>
        </w:rPr>
        <w:t>.</w:t>
      </w:r>
      <w:bookmarkEnd w:id="9"/>
    </w:p>
    <w:p w14:paraId="7E65EF6A" w14:textId="77777777" w:rsidR="005F42D7" w:rsidRDefault="005F42D7" w:rsidP="009A67DB">
      <w:pPr>
        <w:pStyle w:val="a0"/>
        <w:spacing w:before="120"/>
        <w:rPr>
          <w:rFonts w:eastAsiaTheme="minorEastAsia"/>
          <w:lang w:eastAsia="zh-CN"/>
        </w:rPr>
      </w:pPr>
    </w:p>
    <w:p w14:paraId="61A53665" w14:textId="3192A33A" w:rsidR="00EF77C8" w:rsidRPr="00EF77C8" w:rsidRDefault="00EF77C8" w:rsidP="009A67DB">
      <w:pPr>
        <w:pStyle w:val="a0"/>
        <w:spacing w:before="120"/>
        <w:rPr>
          <w:rFonts w:eastAsiaTheme="minorEastAsia"/>
          <w:lang w:eastAsia="zh-CN"/>
        </w:rPr>
      </w:pPr>
      <w:r>
        <w:rPr>
          <w:rFonts w:eastAsiaTheme="minorEastAsia" w:hint="eastAsia"/>
          <w:lang w:eastAsia="zh-CN"/>
        </w:rPr>
        <w:t>I</w:t>
      </w:r>
      <w:r>
        <w:rPr>
          <w:rFonts w:eastAsiaTheme="minorEastAsia"/>
          <w:lang w:eastAsia="zh-CN"/>
        </w:rPr>
        <w:t>n the following, we focus on the resource allocation of mode</w:t>
      </w:r>
      <w:r w:rsidR="00BF30EA">
        <w:rPr>
          <w:rFonts w:eastAsiaTheme="minorEastAsia"/>
          <w:lang w:eastAsia="zh-CN"/>
        </w:rPr>
        <w:t xml:space="preserve"> </w:t>
      </w:r>
      <w:r>
        <w:rPr>
          <w:rFonts w:eastAsiaTheme="minorEastAsia"/>
          <w:lang w:eastAsia="zh-CN"/>
        </w:rPr>
        <w:t>2(a).</w:t>
      </w:r>
    </w:p>
    <w:p w14:paraId="1EFA54B8" w14:textId="77777777" w:rsidR="00BF11D0" w:rsidRPr="00844825" w:rsidRDefault="00BF11D0" w:rsidP="003E5186">
      <w:pPr>
        <w:pStyle w:val="a0"/>
        <w:rPr>
          <w:rFonts w:eastAsiaTheme="minorEastAsia"/>
          <w:lang w:eastAsia="zh-CN"/>
        </w:rPr>
      </w:pPr>
      <w:bookmarkStart w:id="10" w:name="OLE_LINK5"/>
      <w:bookmarkStart w:id="11" w:name="OLE_LINK6"/>
    </w:p>
    <w:p w14:paraId="6E474286" w14:textId="6B3276ED" w:rsidR="00D33C34" w:rsidRPr="000B08C8" w:rsidRDefault="00C31D48" w:rsidP="00C31D4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0B08C8">
        <w:rPr>
          <w:rFonts w:ascii="Arial" w:hAnsi="Arial" w:cs="Times New Roman"/>
          <w:b w:val="0"/>
          <w:bCs w:val="0"/>
          <w:kern w:val="0"/>
          <w:sz w:val="36"/>
          <w:szCs w:val="20"/>
          <w:lang w:eastAsia="en-GB"/>
        </w:rPr>
        <w:lastRenderedPageBreak/>
        <w:t>Issues on resource allocation in NR V2X</w:t>
      </w:r>
    </w:p>
    <w:p w14:paraId="60179691" w14:textId="71006B8D" w:rsidR="0008054F" w:rsidRDefault="0031267F" w:rsidP="004D2428">
      <w:pPr>
        <w:pStyle w:val="a0"/>
        <w:rPr>
          <w:rFonts w:eastAsiaTheme="minorEastAsia"/>
          <w:lang w:eastAsia="zh-CN"/>
        </w:rPr>
      </w:pPr>
      <w:r>
        <w:rPr>
          <w:rFonts w:eastAsiaTheme="minorEastAsia"/>
          <w:lang w:eastAsia="zh-CN"/>
        </w:rPr>
        <w:t>In LTE V2X,</w:t>
      </w:r>
      <w:bookmarkStart w:id="12" w:name="OLE_LINK4"/>
      <w:r>
        <w:rPr>
          <w:rFonts w:eastAsiaTheme="minorEastAsia"/>
          <w:lang w:eastAsia="zh-CN"/>
        </w:rPr>
        <w:t xml:space="preserve"> </w:t>
      </w:r>
      <w:bookmarkStart w:id="13" w:name="OLE_LINK3"/>
      <w:bookmarkStart w:id="14" w:name="OLE_LINK8"/>
      <w:bookmarkStart w:id="15" w:name="OLE_LINK9"/>
      <w:r w:rsidR="00C8300B">
        <w:rPr>
          <w:rFonts w:eastAsiaTheme="minorEastAsia"/>
          <w:lang w:eastAsia="zh-CN"/>
        </w:rPr>
        <w:t xml:space="preserve">the </w:t>
      </w:r>
      <w:r w:rsidR="008131C5">
        <w:rPr>
          <w:rFonts w:eastAsiaTheme="minorEastAsia"/>
          <w:lang w:eastAsia="zh-CN"/>
        </w:rPr>
        <w:t xml:space="preserve">traffic </w:t>
      </w:r>
      <w:r w:rsidR="004E0CBC">
        <w:rPr>
          <w:rFonts w:eastAsiaTheme="minorEastAsia"/>
          <w:noProof/>
          <w:lang w:eastAsia="zh-CN"/>
        </w:rPr>
        <w:t>mainly periodically arrives</w:t>
      </w:r>
      <w:r w:rsidR="00260108">
        <w:rPr>
          <w:rFonts w:eastAsiaTheme="minorEastAsia"/>
          <w:lang w:eastAsia="zh-CN"/>
        </w:rPr>
        <w:t xml:space="preserve"> with fix</w:t>
      </w:r>
      <w:r w:rsidR="006A0715">
        <w:rPr>
          <w:rFonts w:eastAsiaTheme="minorEastAsia"/>
          <w:lang w:eastAsia="zh-CN"/>
        </w:rPr>
        <w:t>ed</w:t>
      </w:r>
      <w:r w:rsidR="00260108">
        <w:rPr>
          <w:rFonts w:eastAsiaTheme="minorEastAsia"/>
          <w:lang w:eastAsia="zh-CN"/>
        </w:rPr>
        <w:t xml:space="preserve"> packet size</w:t>
      </w:r>
      <w:r w:rsidR="00C8300B">
        <w:rPr>
          <w:rFonts w:eastAsiaTheme="minorEastAsia"/>
          <w:lang w:eastAsia="zh-CN"/>
        </w:rPr>
        <w:t>.</w:t>
      </w:r>
      <w:bookmarkEnd w:id="12"/>
      <w:bookmarkEnd w:id="13"/>
      <w:bookmarkEnd w:id="14"/>
      <w:bookmarkEnd w:id="15"/>
      <w:r w:rsidR="00C8300B">
        <w:rPr>
          <w:rFonts w:eastAsiaTheme="minorEastAsia"/>
          <w:lang w:eastAsia="zh-CN"/>
        </w:rPr>
        <w:t xml:space="preserve"> </w:t>
      </w:r>
      <w:r w:rsidR="00C7182F">
        <w:rPr>
          <w:rFonts w:eastAsiaTheme="minorEastAsia"/>
          <w:lang w:eastAsia="zh-CN"/>
        </w:rPr>
        <w:t xml:space="preserve">When UE is in autonomous resource allocation </w:t>
      </w:r>
      <w:r w:rsidR="00C7182F" w:rsidRPr="00617C6B">
        <w:rPr>
          <w:rFonts w:eastAsiaTheme="minorEastAsia"/>
          <w:noProof/>
          <w:lang w:eastAsia="zh-CN"/>
        </w:rPr>
        <w:t>mode</w:t>
      </w:r>
      <w:r w:rsidR="00E523F6">
        <w:rPr>
          <w:rFonts w:eastAsiaTheme="minorEastAsia"/>
          <w:lang w:eastAsia="zh-CN"/>
        </w:rPr>
        <w:t xml:space="preserve"> (i.e. LTE mode 4)</w:t>
      </w:r>
      <w:r w:rsidR="00C7182F">
        <w:rPr>
          <w:rFonts w:eastAsiaTheme="minorEastAsia"/>
          <w:lang w:eastAsia="zh-CN"/>
        </w:rPr>
        <w:t>,</w:t>
      </w:r>
      <w:r w:rsidR="00F32B62">
        <w:rPr>
          <w:rFonts w:eastAsiaTheme="minorEastAsia"/>
          <w:lang w:eastAsia="zh-CN"/>
        </w:rPr>
        <w:t xml:space="preserve"> </w:t>
      </w:r>
      <w:r w:rsidR="00814226">
        <w:rPr>
          <w:rFonts w:eastAsiaTheme="minorEastAsia"/>
          <w:lang w:eastAsia="zh-CN"/>
        </w:rPr>
        <w:t>s</w:t>
      </w:r>
      <w:r w:rsidR="001956BB">
        <w:rPr>
          <w:rFonts w:eastAsiaTheme="minorEastAsia"/>
          <w:lang w:eastAsia="zh-CN"/>
        </w:rPr>
        <w:t xml:space="preserve">ensing </w:t>
      </w:r>
      <w:r w:rsidR="001D61F7">
        <w:rPr>
          <w:rFonts w:eastAsiaTheme="minorEastAsia" w:hint="eastAsia"/>
          <w:lang w:eastAsia="zh-CN"/>
        </w:rPr>
        <w:t xml:space="preserve">mechanism </w:t>
      </w:r>
      <w:r w:rsidR="00E66CE2">
        <w:rPr>
          <w:rFonts w:eastAsiaTheme="minorEastAsia"/>
          <w:lang w:eastAsia="zh-CN"/>
        </w:rPr>
        <w:t>perform</w:t>
      </w:r>
      <w:r w:rsidR="00576DE0">
        <w:rPr>
          <w:rFonts w:eastAsiaTheme="minorEastAsia"/>
          <w:lang w:eastAsia="zh-CN"/>
        </w:rPr>
        <w:t>s</w:t>
      </w:r>
      <w:r w:rsidR="00E66CE2">
        <w:rPr>
          <w:rFonts w:eastAsiaTheme="minorEastAsia"/>
          <w:lang w:eastAsia="zh-CN"/>
        </w:rPr>
        <w:t xml:space="preserve"> </w:t>
      </w:r>
      <w:r w:rsidR="0045606D" w:rsidRPr="001A601F">
        <w:rPr>
          <w:rFonts w:eastAsiaTheme="minorEastAsia"/>
          <w:noProof/>
          <w:lang w:eastAsia="zh-CN"/>
        </w:rPr>
        <w:t xml:space="preserve">an </w:t>
      </w:r>
      <w:r w:rsidR="00E66CE2" w:rsidRPr="0045606D">
        <w:rPr>
          <w:rFonts w:eastAsiaTheme="minorEastAsia"/>
          <w:noProof/>
          <w:lang w:eastAsia="zh-CN"/>
        </w:rPr>
        <w:t>important</w:t>
      </w:r>
      <w:r w:rsidR="00E66CE2">
        <w:rPr>
          <w:rFonts w:eastAsiaTheme="minorEastAsia"/>
          <w:lang w:eastAsia="zh-CN"/>
        </w:rPr>
        <w:t xml:space="preserve"> role</w:t>
      </w:r>
      <w:r w:rsidR="00125469">
        <w:rPr>
          <w:rFonts w:eastAsiaTheme="minorEastAsia"/>
          <w:lang w:eastAsia="zh-CN"/>
        </w:rPr>
        <w:t xml:space="preserve"> </w:t>
      </w:r>
      <w:r w:rsidR="00E66CE2">
        <w:rPr>
          <w:rFonts w:eastAsiaTheme="minorEastAsia"/>
          <w:lang w:eastAsia="zh-CN"/>
        </w:rPr>
        <w:t>to</w:t>
      </w:r>
      <w:r w:rsidR="001956BB">
        <w:rPr>
          <w:rFonts w:eastAsiaTheme="minorEastAsia"/>
          <w:lang w:eastAsia="zh-CN"/>
        </w:rPr>
        <w:t xml:space="preserve"> avoid resource collision.</w:t>
      </w:r>
      <w:r w:rsidR="004F7C4F">
        <w:rPr>
          <w:rFonts w:eastAsiaTheme="minorEastAsia"/>
          <w:lang w:eastAsia="zh-CN"/>
        </w:rPr>
        <w:t xml:space="preserve"> </w:t>
      </w:r>
      <w:r w:rsidR="00E7047A">
        <w:rPr>
          <w:rFonts w:eastAsiaTheme="minorEastAsia"/>
          <w:lang w:eastAsia="zh-CN"/>
        </w:rPr>
        <w:t xml:space="preserve">Then, </w:t>
      </w:r>
      <w:r w:rsidR="00305DD3">
        <w:rPr>
          <w:rFonts w:eastAsiaTheme="minorEastAsia"/>
          <w:lang w:eastAsia="zh-CN"/>
        </w:rPr>
        <w:t xml:space="preserve">based on the previous detection </w:t>
      </w:r>
      <w:r w:rsidR="00EA27F2">
        <w:rPr>
          <w:rFonts w:eastAsiaTheme="minorEastAsia"/>
          <w:lang w:eastAsia="zh-CN"/>
        </w:rPr>
        <w:t xml:space="preserve">result </w:t>
      </w:r>
      <w:r w:rsidR="00305DD3">
        <w:rPr>
          <w:rFonts w:eastAsiaTheme="minorEastAsia"/>
          <w:lang w:eastAsia="zh-CN"/>
        </w:rPr>
        <w:t>in the sensing window</w:t>
      </w:r>
      <w:r w:rsidR="00AD753B">
        <w:rPr>
          <w:rFonts w:eastAsiaTheme="minorEastAsia"/>
          <w:lang w:eastAsia="zh-CN"/>
        </w:rPr>
        <w:t xml:space="preserve">, the resource is </w:t>
      </w:r>
      <w:r w:rsidR="00AD753B" w:rsidRPr="00335925">
        <w:rPr>
          <w:rFonts w:eastAsiaTheme="minorEastAsia"/>
          <w:lang w:eastAsia="zh-CN"/>
        </w:rPr>
        <w:t>periodically</w:t>
      </w:r>
      <w:r w:rsidR="00AD753B">
        <w:rPr>
          <w:rFonts w:eastAsiaTheme="minorEastAsia"/>
          <w:lang w:eastAsia="zh-CN"/>
        </w:rPr>
        <w:t xml:space="preserve"> reserved</w:t>
      </w:r>
      <w:r w:rsidR="00305DD3">
        <w:rPr>
          <w:rFonts w:eastAsiaTheme="minorEastAsia"/>
          <w:lang w:eastAsia="zh-CN"/>
        </w:rPr>
        <w:t xml:space="preserve">. </w:t>
      </w:r>
    </w:p>
    <w:p w14:paraId="24F10EA4" w14:textId="382AFE54" w:rsidR="009C3053" w:rsidRDefault="00F44453" w:rsidP="004D2428">
      <w:pPr>
        <w:pStyle w:val="a0"/>
        <w:rPr>
          <w:rFonts w:eastAsiaTheme="minorEastAsia"/>
          <w:lang w:eastAsia="zh-CN"/>
        </w:rPr>
      </w:pPr>
      <w:r>
        <w:rPr>
          <w:rFonts w:eastAsiaTheme="minorEastAsia"/>
          <w:lang w:eastAsia="zh-CN"/>
        </w:rPr>
        <w:t>In NR V2X, the LTE SPS-like mechanism may satisfy</w:t>
      </w:r>
      <w:r w:rsidR="00A849A0">
        <w:rPr>
          <w:rFonts w:eastAsiaTheme="minorEastAsia"/>
          <w:lang w:eastAsia="zh-CN"/>
        </w:rPr>
        <w:t xml:space="preserve"> the requirement of</w:t>
      </w:r>
      <w:r w:rsidR="00EA27F2">
        <w:rPr>
          <w:rFonts w:eastAsiaTheme="minorEastAsia"/>
          <w:lang w:eastAsia="zh-CN"/>
        </w:rPr>
        <w:t xml:space="preserve"> </w:t>
      </w:r>
      <w:r w:rsidR="002403E8">
        <w:rPr>
          <w:rFonts w:eastAsiaTheme="minorEastAsia"/>
          <w:lang w:eastAsia="zh-CN"/>
        </w:rPr>
        <w:t xml:space="preserve">an </w:t>
      </w:r>
      <w:r w:rsidR="00EA27F2" w:rsidRPr="002403E8">
        <w:rPr>
          <w:rFonts w:eastAsiaTheme="minorEastAsia"/>
          <w:noProof/>
          <w:lang w:eastAsia="zh-CN"/>
        </w:rPr>
        <w:t>event-triggered</w:t>
      </w:r>
      <w:r w:rsidR="00EA27F2">
        <w:rPr>
          <w:rFonts w:eastAsiaTheme="minorEastAsia"/>
          <w:lang w:eastAsia="zh-CN"/>
        </w:rPr>
        <w:t xml:space="preserve"> packet whose end-to-end delay is </w:t>
      </w:r>
      <w:r w:rsidR="00125469">
        <w:rPr>
          <w:rFonts w:eastAsiaTheme="minorEastAsia"/>
          <w:lang w:eastAsia="zh-CN"/>
        </w:rPr>
        <w:t xml:space="preserve">significantly </w:t>
      </w:r>
      <w:r w:rsidR="00EA27F2" w:rsidRPr="003F15F8">
        <w:rPr>
          <w:rFonts w:eastAsiaTheme="minorEastAsia"/>
          <w:noProof/>
          <w:lang w:eastAsia="zh-CN"/>
        </w:rPr>
        <w:t>larger</w:t>
      </w:r>
      <w:r w:rsidR="00EA27F2">
        <w:rPr>
          <w:rFonts w:eastAsiaTheme="minorEastAsia"/>
          <w:lang w:eastAsia="zh-CN"/>
        </w:rPr>
        <w:t xml:space="preserve"> than the resource</w:t>
      </w:r>
      <w:r w:rsidR="00923D23">
        <w:rPr>
          <w:rFonts w:eastAsiaTheme="minorEastAsia"/>
          <w:lang w:eastAsia="zh-CN"/>
        </w:rPr>
        <w:t xml:space="preserve"> reservation</w:t>
      </w:r>
      <w:r w:rsidR="00EA27F2">
        <w:rPr>
          <w:rFonts w:eastAsiaTheme="minorEastAsia"/>
          <w:lang w:eastAsia="zh-CN"/>
        </w:rPr>
        <w:t xml:space="preserve"> period. </w:t>
      </w:r>
      <w:r w:rsidR="00125469">
        <w:rPr>
          <w:rFonts w:eastAsiaTheme="minorEastAsia"/>
          <w:lang w:eastAsia="zh-CN"/>
        </w:rPr>
        <w:t>Noted that i</w:t>
      </w:r>
      <w:r w:rsidR="006C54ED">
        <w:rPr>
          <w:rFonts w:eastAsiaTheme="minorEastAsia"/>
          <w:lang w:eastAsia="zh-CN"/>
        </w:rPr>
        <w:t>n LTE V2X, t</w:t>
      </w:r>
      <w:r w:rsidR="00977377">
        <w:rPr>
          <w:rFonts w:eastAsiaTheme="minorEastAsia"/>
          <w:lang w:eastAsia="zh-CN"/>
        </w:rPr>
        <w:t xml:space="preserve">he minimum resource reservation </w:t>
      </w:r>
      <w:r w:rsidR="00ED7569">
        <w:rPr>
          <w:rFonts w:eastAsiaTheme="minorEastAsia"/>
          <w:lang w:eastAsia="zh-CN"/>
        </w:rPr>
        <w:t xml:space="preserve">interval </w:t>
      </w:r>
      <w:r w:rsidR="00977377">
        <w:rPr>
          <w:rFonts w:eastAsiaTheme="minorEastAsia"/>
          <w:lang w:eastAsia="zh-CN"/>
        </w:rPr>
        <w:t>is</w:t>
      </w:r>
      <w:r w:rsidR="00977377" w:rsidRPr="00CB4DB7">
        <w:rPr>
          <w:rFonts w:eastAsiaTheme="minorEastAsia"/>
          <w:i/>
          <w:lang w:eastAsia="zh-CN"/>
        </w:rPr>
        <w:t xml:space="preserve"> 20ms</w:t>
      </w:r>
      <w:r w:rsidR="00977377">
        <w:rPr>
          <w:rFonts w:eastAsiaTheme="minorEastAsia" w:hint="eastAsia"/>
          <w:lang w:eastAsia="zh-CN"/>
        </w:rPr>
        <w:t>.</w:t>
      </w:r>
      <w:r w:rsidR="00977377">
        <w:rPr>
          <w:rFonts w:eastAsiaTheme="minorEastAsia"/>
          <w:lang w:eastAsia="zh-CN"/>
        </w:rPr>
        <w:t xml:space="preserve"> </w:t>
      </w:r>
      <w:r w:rsidR="00765512">
        <w:rPr>
          <w:rFonts w:eastAsiaTheme="minorEastAsia"/>
          <w:lang w:eastAsia="zh-CN"/>
        </w:rPr>
        <w:t xml:space="preserve">Therefore, </w:t>
      </w:r>
      <w:r w:rsidR="002B05D9">
        <w:rPr>
          <w:rFonts w:eastAsiaTheme="minorEastAsia"/>
          <w:lang w:eastAsia="zh-CN"/>
        </w:rPr>
        <w:t xml:space="preserve">the </w:t>
      </w:r>
      <w:r w:rsidR="00765512" w:rsidRPr="00617C6B">
        <w:rPr>
          <w:rFonts w:eastAsiaTheme="minorEastAsia"/>
          <w:noProof/>
          <w:lang w:eastAsia="zh-CN"/>
        </w:rPr>
        <w:t>sensing</w:t>
      </w:r>
      <w:r w:rsidR="00765512">
        <w:rPr>
          <w:rFonts w:eastAsiaTheme="minorEastAsia"/>
          <w:lang w:eastAsia="zh-CN"/>
        </w:rPr>
        <w:t xml:space="preserve"> mechanism can</w:t>
      </w:r>
      <w:r w:rsidR="009C3053">
        <w:rPr>
          <w:rFonts w:eastAsiaTheme="minorEastAsia"/>
          <w:lang w:eastAsia="zh-CN"/>
        </w:rPr>
        <w:t xml:space="preserve"> work when the packet latency requirement is </w:t>
      </w:r>
      <w:r w:rsidR="003013D1" w:rsidRPr="00102D12">
        <w:rPr>
          <w:rFonts w:eastAsiaTheme="minorEastAsia"/>
          <w:noProof/>
          <w:lang w:eastAsia="zh-CN"/>
        </w:rPr>
        <w:t>equal</w:t>
      </w:r>
      <w:r w:rsidR="003013D1">
        <w:rPr>
          <w:rFonts w:eastAsiaTheme="minorEastAsia"/>
          <w:lang w:eastAsia="zh-CN"/>
        </w:rPr>
        <w:t xml:space="preserve"> </w:t>
      </w:r>
      <w:r w:rsidR="00596963">
        <w:rPr>
          <w:rFonts w:eastAsiaTheme="minorEastAsia"/>
          <w:lang w:eastAsia="zh-CN"/>
        </w:rPr>
        <w:t xml:space="preserve">to </w:t>
      </w:r>
      <w:r w:rsidR="003013D1">
        <w:rPr>
          <w:rFonts w:eastAsiaTheme="minorEastAsia"/>
          <w:lang w:eastAsia="zh-CN"/>
        </w:rPr>
        <w:t xml:space="preserve">or </w:t>
      </w:r>
      <w:r w:rsidR="009C3053">
        <w:rPr>
          <w:rFonts w:eastAsiaTheme="minorEastAsia"/>
          <w:lang w:eastAsia="zh-CN"/>
        </w:rPr>
        <w:t xml:space="preserve">larger than </w:t>
      </w:r>
      <w:r w:rsidR="009C3053" w:rsidRPr="00CB4DB7">
        <w:rPr>
          <w:rFonts w:eastAsiaTheme="minorEastAsia"/>
          <w:i/>
          <w:lang w:eastAsia="zh-CN"/>
        </w:rPr>
        <w:t>20ms</w:t>
      </w:r>
      <w:r w:rsidR="009C3053">
        <w:rPr>
          <w:rFonts w:eastAsiaTheme="minorEastAsia"/>
          <w:lang w:eastAsia="zh-CN"/>
        </w:rPr>
        <w:t>.</w:t>
      </w:r>
      <w:r w:rsidR="006B3483">
        <w:rPr>
          <w:rFonts w:eastAsiaTheme="minorEastAsia"/>
          <w:lang w:eastAsia="zh-CN"/>
        </w:rPr>
        <w:t xml:space="preserve"> </w:t>
      </w:r>
      <w:r w:rsidR="00AF4C21">
        <w:rPr>
          <w:rFonts w:eastAsiaTheme="minorEastAsia"/>
          <w:lang w:eastAsia="zh-CN"/>
        </w:rPr>
        <w:t>In this case, d</w:t>
      </w:r>
      <w:r w:rsidR="00975B14">
        <w:rPr>
          <w:rFonts w:eastAsiaTheme="minorEastAsia"/>
          <w:lang w:eastAsia="zh-CN"/>
        </w:rPr>
        <w:t xml:space="preserve">ue to the low ratio of </w:t>
      </w:r>
      <w:r w:rsidR="00AF4C21">
        <w:rPr>
          <w:rFonts w:eastAsiaTheme="minorEastAsia"/>
          <w:lang w:eastAsia="zh-CN"/>
        </w:rPr>
        <w:t xml:space="preserve">resource </w:t>
      </w:r>
      <w:r w:rsidR="00975B14">
        <w:rPr>
          <w:rFonts w:eastAsiaTheme="minorEastAsia"/>
          <w:lang w:eastAsia="zh-CN"/>
        </w:rPr>
        <w:t xml:space="preserve">occupation, </w:t>
      </w:r>
      <w:r w:rsidR="006B3483">
        <w:rPr>
          <w:rFonts w:eastAsiaTheme="minorEastAsia"/>
          <w:lang w:eastAsia="zh-CN"/>
        </w:rPr>
        <w:t xml:space="preserve">the frequency efficiency may </w:t>
      </w:r>
      <w:r w:rsidR="00AF4C21">
        <w:rPr>
          <w:rFonts w:eastAsiaTheme="minorEastAsia"/>
          <w:lang w:eastAsia="zh-CN"/>
        </w:rPr>
        <w:t>be very low.</w:t>
      </w:r>
      <w:r w:rsidR="00074A5F">
        <w:rPr>
          <w:rFonts w:eastAsiaTheme="minorEastAsia"/>
          <w:lang w:eastAsia="zh-CN"/>
        </w:rPr>
        <w:t xml:space="preserve"> </w:t>
      </w:r>
    </w:p>
    <w:p w14:paraId="387ADA0A" w14:textId="33292B4E" w:rsidR="008A4CA7" w:rsidRPr="001854C2" w:rsidRDefault="008A4CA7" w:rsidP="00F52B8A">
      <w:pPr>
        <w:pStyle w:val="a0"/>
        <w:numPr>
          <w:ilvl w:val="0"/>
          <w:numId w:val="11"/>
        </w:numPr>
        <w:rPr>
          <w:rFonts w:eastAsiaTheme="minorEastAsia"/>
          <w:b/>
          <w:i/>
          <w:u w:val="single"/>
          <w:lang w:eastAsia="zh-CN"/>
        </w:rPr>
      </w:pPr>
      <w:r w:rsidRPr="001854C2">
        <w:rPr>
          <w:rFonts w:eastAsiaTheme="minorEastAsia"/>
          <w:b/>
          <w:i/>
          <w:u w:val="single"/>
          <w:lang w:eastAsia="zh-CN"/>
        </w:rPr>
        <w:t>L</w:t>
      </w:r>
      <w:r w:rsidRPr="001854C2">
        <w:rPr>
          <w:rFonts w:eastAsiaTheme="minorEastAsia" w:hint="eastAsia"/>
          <w:b/>
          <w:i/>
          <w:u w:val="single"/>
          <w:lang w:eastAsia="zh-CN"/>
        </w:rPr>
        <w:t>owe</w:t>
      </w:r>
      <w:r w:rsidRPr="001854C2">
        <w:rPr>
          <w:rFonts w:eastAsiaTheme="minorEastAsia"/>
          <w:b/>
          <w:i/>
          <w:u w:val="single"/>
          <w:lang w:eastAsia="zh-CN"/>
        </w:rPr>
        <w:t>r latency</w:t>
      </w:r>
      <w:r w:rsidR="009B0E5D" w:rsidRPr="001854C2">
        <w:rPr>
          <w:rFonts w:eastAsiaTheme="minorEastAsia"/>
          <w:b/>
          <w:i/>
          <w:u w:val="single"/>
          <w:lang w:eastAsia="zh-CN"/>
        </w:rPr>
        <w:t xml:space="preserve"> requirement</w:t>
      </w:r>
    </w:p>
    <w:p w14:paraId="025689BF" w14:textId="029633FC" w:rsidR="00D1210F" w:rsidRPr="00DB326B" w:rsidRDefault="00977377" w:rsidP="004D2428">
      <w:pPr>
        <w:pStyle w:val="a0"/>
        <w:rPr>
          <w:rFonts w:eastAsiaTheme="minorEastAsia"/>
          <w:lang w:eastAsia="zh-CN"/>
        </w:rPr>
      </w:pPr>
      <w:r>
        <w:rPr>
          <w:rFonts w:eastAsiaTheme="minorEastAsia"/>
          <w:lang w:eastAsia="zh-CN"/>
        </w:rPr>
        <w:t>In NR</w:t>
      </w:r>
      <w:r w:rsidR="009C3053">
        <w:rPr>
          <w:rFonts w:eastAsiaTheme="minorEastAsia"/>
          <w:lang w:eastAsia="zh-CN"/>
        </w:rPr>
        <w:t xml:space="preserve"> V2X</w:t>
      </w:r>
      <w:r>
        <w:rPr>
          <w:rFonts w:eastAsiaTheme="minorEastAsia"/>
          <w:lang w:eastAsia="zh-CN"/>
        </w:rPr>
        <w:t xml:space="preserve">, end-to-end latency </w:t>
      </w:r>
      <w:r w:rsidR="004B12A6">
        <w:rPr>
          <w:rFonts w:eastAsiaTheme="minorEastAsia"/>
          <w:lang w:eastAsia="zh-CN"/>
        </w:rPr>
        <w:t xml:space="preserve">is </w:t>
      </w:r>
      <w:r w:rsidR="00125469">
        <w:rPr>
          <w:rFonts w:eastAsiaTheme="minorEastAsia"/>
          <w:lang w:eastAsia="zh-CN"/>
        </w:rPr>
        <w:t xml:space="preserve">much </w:t>
      </w:r>
      <w:r w:rsidR="004B12A6">
        <w:rPr>
          <w:rFonts w:eastAsiaTheme="minorEastAsia"/>
          <w:lang w:eastAsia="zh-CN"/>
        </w:rPr>
        <w:t>stringent</w:t>
      </w:r>
      <w:r w:rsidR="00125469">
        <w:rPr>
          <w:rFonts w:eastAsiaTheme="minorEastAsia"/>
          <w:lang w:eastAsia="zh-CN"/>
        </w:rPr>
        <w:t xml:space="preserve">, </w:t>
      </w:r>
      <w:r w:rsidR="00FF1457">
        <w:rPr>
          <w:rFonts w:eastAsiaTheme="minorEastAsia"/>
          <w:lang w:eastAsia="zh-CN"/>
        </w:rPr>
        <w:t>based on the requirement of SA</w:t>
      </w:r>
      <w:r w:rsidR="00D277A5">
        <w:rPr>
          <w:rFonts w:eastAsiaTheme="minorEastAsia"/>
          <w:lang w:eastAsia="zh-CN"/>
        </w:rPr>
        <w:t xml:space="preserve"> </w:t>
      </w:r>
      <w:r w:rsidR="001A7901">
        <w:rPr>
          <w:rFonts w:eastAsiaTheme="minorEastAsia"/>
          <w:lang w:eastAsia="zh-CN"/>
        </w:rPr>
        <w:fldChar w:fldCharType="begin"/>
      </w:r>
      <w:r w:rsidR="001A7901">
        <w:rPr>
          <w:rFonts w:eastAsiaTheme="minorEastAsia"/>
          <w:lang w:eastAsia="zh-CN"/>
        </w:rPr>
        <w:instrText xml:space="preserve"> REF _Ref525927920 \r \h </w:instrText>
      </w:r>
      <w:r w:rsidR="001A7901">
        <w:rPr>
          <w:rFonts w:eastAsiaTheme="minorEastAsia"/>
          <w:lang w:eastAsia="zh-CN"/>
        </w:rPr>
      </w:r>
      <w:r w:rsidR="001A7901">
        <w:rPr>
          <w:rFonts w:eastAsiaTheme="minorEastAsia"/>
          <w:lang w:eastAsia="zh-CN"/>
        </w:rPr>
        <w:fldChar w:fldCharType="separate"/>
      </w:r>
      <w:r w:rsidR="00BD59E0">
        <w:rPr>
          <w:rFonts w:eastAsiaTheme="minorEastAsia"/>
          <w:lang w:eastAsia="zh-CN"/>
        </w:rPr>
        <w:t>[4]</w:t>
      </w:r>
      <w:r w:rsidR="001A7901">
        <w:rPr>
          <w:rFonts w:eastAsiaTheme="minorEastAsia"/>
          <w:lang w:eastAsia="zh-CN"/>
        </w:rPr>
        <w:fldChar w:fldCharType="end"/>
      </w:r>
      <w:r w:rsidR="00FF1457">
        <w:rPr>
          <w:rFonts w:eastAsiaTheme="minorEastAsia"/>
          <w:lang w:eastAsia="zh-CN"/>
        </w:rPr>
        <w:t xml:space="preserve">, the minimum </w:t>
      </w:r>
      <w:r w:rsidR="005E353B">
        <w:rPr>
          <w:rFonts w:eastAsiaTheme="minorEastAsia"/>
          <w:lang w:eastAsia="zh-CN"/>
        </w:rPr>
        <w:t xml:space="preserve">latency required is </w:t>
      </w:r>
      <w:r w:rsidR="004B12A6">
        <w:rPr>
          <w:rFonts w:eastAsiaTheme="minorEastAsia"/>
          <w:lang w:eastAsia="zh-CN"/>
        </w:rPr>
        <w:t>3ms</w:t>
      </w:r>
      <w:r w:rsidR="008464FE">
        <w:rPr>
          <w:rFonts w:eastAsiaTheme="minorEastAsia"/>
          <w:lang w:eastAsia="zh-CN"/>
        </w:rPr>
        <w:t>,</w:t>
      </w:r>
      <w:r w:rsidR="004B12A6">
        <w:rPr>
          <w:rFonts w:eastAsiaTheme="minorEastAsia"/>
          <w:lang w:eastAsia="zh-CN"/>
        </w:rPr>
        <w:t xml:space="preserve"> in </w:t>
      </w:r>
      <w:r w:rsidR="00125469">
        <w:rPr>
          <w:rFonts w:eastAsiaTheme="minorEastAsia"/>
          <w:lang w:eastAsia="zh-CN"/>
        </w:rPr>
        <w:t xml:space="preserve">the </w:t>
      </w:r>
      <w:r w:rsidR="004B12A6">
        <w:rPr>
          <w:rFonts w:eastAsiaTheme="minorEastAsia"/>
          <w:lang w:eastAsia="zh-CN"/>
        </w:rPr>
        <w:t xml:space="preserve">cases of advanced driving and extend sensors. </w:t>
      </w:r>
      <w:r w:rsidR="009C3053">
        <w:rPr>
          <w:rFonts w:eastAsiaTheme="minorEastAsia"/>
          <w:lang w:eastAsia="zh-CN"/>
        </w:rPr>
        <w:t xml:space="preserve">If </w:t>
      </w:r>
      <w:r w:rsidR="00785D0F">
        <w:rPr>
          <w:rFonts w:eastAsiaTheme="minorEastAsia"/>
          <w:lang w:eastAsia="zh-CN"/>
        </w:rPr>
        <w:t>a</w:t>
      </w:r>
      <w:r w:rsidR="009C3053">
        <w:rPr>
          <w:rFonts w:eastAsiaTheme="minorEastAsia"/>
          <w:lang w:eastAsia="zh-CN"/>
        </w:rPr>
        <w:t xml:space="preserve"> packet is arriving </w:t>
      </w:r>
      <w:r w:rsidR="005D5972">
        <w:rPr>
          <w:rFonts w:eastAsiaTheme="minorEastAsia"/>
          <w:lang w:eastAsia="zh-CN"/>
        </w:rPr>
        <w:t xml:space="preserve">in </w:t>
      </w:r>
      <w:r w:rsidR="005D5972" w:rsidRPr="00CB4DB7">
        <w:rPr>
          <w:rFonts w:eastAsiaTheme="minorEastAsia"/>
          <w:i/>
          <w:lang w:eastAsia="zh-CN"/>
        </w:rPr>
        <w:t>t1</w:t>
      </w:r>
      <w:r w:rsidR="0082658A">
        <w:rPr>
          <w:rFonts w:eastAsiaTheme="minorEastAsia"/>
          <w:lang w:eastAsia="zh-CN"/>
        </w:rPr>
        <w:t xml:space="preserve"> </w:t>
      </w:r>
      <w:r w:rsidR="00E579FC">
        <w:rPr>
          <w:rFonts w:eastAsiaTheme="minorEastAsia"/>
          <w:lang w:eastAsia="zh-CN"/>
        </w:rPr>
        <w:t>that</w:t>
      </w:r>
      <w:r w:rsidR="0082658A">
        <w:rPr>
          <w:rFonts w:eastAsiaTheme="minorEastAsia"/>
          <w:lang w:eastAsia="zh-CN"/>
        </w:rPr>
        <w:t xml:space="preserve"> is between two available transmitting occasions</w:t>
      </w:r>
      <w:r w:rsidR="00E579FC">
        <w:rPr>
          <w:rFonts w:eastAsiaTheme="minorEastAsia"/>
          <w:lang w:eastAsia="zh-CN"/>
        </w:rPr>
        <w:t xml:space="preserve"> </w:t>
      </w:r>
      <w:r w:rsidR="00CC241C">
        <w:rPr>
          <w:rFonts w:eastAsiaTheme="minorEastAsia" w:hint="eastAsia"/>
          <w:lang w:eastAsia="zh-CN"/>
        </w:rPr>
        <w:t>as depicted</w:t>
      </w:r>
      <w:r w:rsidR="001E666E">
        <w:rPr>
          <w:rFonts w:eastAsiaTheme="minorEastAsia"/>
          <w:lang w:eastAsia="zh-CN"/>
        </w:rPr>
        <w:t xml:space="preserve"> </w:t>
      </w:r>
      <w:r w:rsidR="0082658A">
        <w:rPr>
          <w:rFonts w:eastAsiaTheme="minorEastAsia"/>
          <w:lang w:eastAsia="zh-CN"/>
        </w:rPr>
        <w:t xml:space="preserve">in </w:t>
      </w:r>
      <w:r w:rsidR="002F73A8">
        <w:rPr>
          <w:rFonts w:eastAsiaTheme="minorEastAsia"/>
          <w:lang w:eastAsia="zh-CN"/>
        </w:rPr>
        <w:fldChar w:fldCharType="begin"/>
      </w:r>
      <w:r w:rsidR="002F73A8">
        <w:rPr>
          <w:rFonts w:eastAsiaTheme="minorEastAsia"/>
          <w:lang w:eastAsia="zh-CN"/>
        </w:rPr>
        <w:instrText xml:space="preserve"> REF _Ref521512011 \h </w:instrText>
      </w:r>
      <w:r w:rsidR="002F73A8">
        <w:rPr>
          <w:rFonts w:eastAsiaTheme="minorEastAsia"/>
          <w:lang w:eastAsia="zh-CN"/>
        </w:rPr>
      </w:r>
      <w:r w:rsidR="002F73A8">
        <w:rPr>
          <w:rFonts w:eastAsiaTheme="minorEastAsia"/>
          <w:lang w:eastAsia="zh-CN"/>
        </w:rPr>
        <w:fldChar w:fldCharType="separate"/>
      </w:r>
      <w:r w:rsidR="00BD59E0">
        <w:t xml:space="preserve">Figure </w:t>
      </w:r>
      <w:r w:rsidR="00BD59E0">
        <w:rPr>
          <w:noProof/>
        </w:rPr>
        <w:t>1</w:t>
      </w:r>
      <w:r w:rsidR="002F73A8">
        <w:rPr>
          <w:rFonts w:eastAsiaTheme="minorEastAsia"/>
          <w:lang w:eastAsia="zh-CN"/>
        </w:rPr>
        <w:fldChar w:fldCharType="end"/>
      </w:r>
      <w:r w:rsidR="009C3053">
        <w:rPr>
          <w:rFonts w:eastAsiaTheme="minorEastAsia"/>
          <w:lang w:eastAsia="zh-CN"/>
        </w:rPr>
        <w:t xml:space="preserve">, the </w:t>
      </w:r>
      <w:r w:rsidR="00E579FC">
        <w:rPr>
          <w:rFonts w:eastAsiaTheme="minorEastAsia"/>
          <w:lang w:eastAsia="zh-CN"/>
        </w:rPr>
        <w:t xml:space="preserve">packet </w:t>
      </w:r>
      <w:r w:rsidR="009A3F2F">
        <w:rPr>
          <w:rFonts w:eastAsiaTheme="minorEastAsia" w:hint="eastAsia"/>
          <w:lang w:eastAsia="zh-CN"/>
        </w:rPr>
        <w:t>could</w:t>
      </w:r>
      <w:r w:rsidR="00E579FC">
        <w:rPr>
          <w:rFonts w:eastAsiaTheme="minorEastAsia"/>
          <w:lang w:eastAsia="zh-CN"/>
        </w:rPr>
        <w:t xml:space="preserve"> transmit at </w:t>
      </w:r>
      <w:r w:rsidR="00E579FC" w:rsidRPr="00CB4DB7">
        <w:rPr>
          <w:rFonts w:eastAsiaTheme="minorEastAsia"/>
          <w:i/>
          <w:lang w:eastAsia="zh-CN"/>
        </w:rPr>
        <w:t>t0+20</w:t>
      </w:r>
      <w:r w:rsidR="00E579FC">
        <w:rPr>
          <w:rFonts w:eastAsiaTheme="minorEastAsia"/>
          <w:lang w:eastAsia="zh-CN"/>
        </w:rPr>
        <w:t xml:space="preserve"> which is the </w:t>
      </w:r>
      <w:r w:rsidR="009C3053">
        <w:rPr>
          <w:rFonts w:eastAsiaTheme="minorEastAsia"/>
          <w:lang w:eastAsia="zh-CN"/>
        </w:rPr>
        <w:t>next available transmission occasion</w:t>
      </w:r>
      <w:r w:rsidR="00E579FC">
        <w:rPr>
          <w:rFonts w:eastAsiaTheme="minorEastAsia"/>
          <w:lang w:eastAsia="zh-CN"/>
        </w:rPr>
        <w:t>.</w:t>
      </w:r>
      <w:r w:rsidR="009C3053">
        <w:rPr>
          <w:rFonts w:eastAsiaTheme="minorEastAsia"/>
          <w:lang w:eastAsia="zh-CN"/>
        </w:rPr>
        <w:t xml:space="preserve"> </w:t>
      </w:r>
      <w:bookmarkStart w:id="16" w:name="OLE_LINK16"/>
      <w:r w:rsidR="00E579FC">
        <w:rPr>
          <w:rFonts w:eastAsiaTheme="minorEastAsia"/>
          <w:lang w:eastAsia="zh-CN"/>
        </w:rPr>
        <w:t xml:space="preserve">It </w:t>
      </w:r>
      <w:r w:rsidR="009C3053" w:rsidRPr="00C5673C">
        <w:rPr>
          <w:rFonts w:eastAsiaTheme="minorEastAsia"/>
          <w:noProof/>
          <w:lang w:eastAsia="zh-CN"/>
        </w:rPr>
        <w:t>is</w:t>
      </w:r>
      <w:r w:rsidR="00E85E95" w:rsidRPr="00C5673C">
        <w:rPr>
          <w:rFonts w:eastAsiaTheme="minorEastAsia"/>
          <w:noProof/>
          <w:lang w:eastAsia="zh-CN"/>
        </w:rPr>
        <w:t xml:space="preserve"> located</w:t>
      </w:r>
      <w:r w:rsidR="00E85E95">
        <w:rPr>
          <w:rFonts w:eastAsiaTheme="minorEastAsia"/>
          <w:lang w:eastAsia="zh-CN"/>
        </w:rPr>
        <w:t xml:space="preserve"> at</w:t>
      </w:r>
      <w:r w:rsidR="009C3053">
        <w:rPr>
          <w:rFonts w:eastAsiaTheme="minorEastAsia"/>
          <w:lang w:eastAsia="zh-CN"/>
        </w:rPr>
        <w:t xml:space="preserve"> </w:t>
      </w:r>
      <w:r w:rsidR="009C3053" w:rsidRPr="00CB4DB7">
        <w:rPr>
          <w:rFonts w:eastAsiaTheme="minorEastAsia"/>
          <w:i/>
          <w:lang w:eastAsia="zh-CN"/>
        </w:rPr>
        <w:t>x ms</w:t>
      </w:r>
      <w:r w:rsidR="009C3053">
        <w:rPr>
          <w:rFonts w:eastAsiaTheme="minorEastAsia"/>
          <w:lang w:eastAsia="zh-CN"/>
        </w:rPr>
        <w:t xml:space="preserve"> after </w:t>
      </w:r>
      <w:r w:rsidR="009C3053" w:rsidRPr="00CB4DB7">
        <w:rPr>
          <w:rFonts w:eastAsiaTheme="minorEastAsia"/>
          <w:i/>
          <w:lang w:eastAsia="zh-CN"/>
        </w:rPr>
        <w:t>t</w:t>
      </w:r>
      <w:r w:rsidR="005D5972" w:rsidRPr="00CB4DB7">
        <w:rPr>
          <w:rFonts w:eastAsiaTheme="minorEastAsia"/>
          <w:i/>
          <w:lang w:eastAsia="zh-CN"/>
        </w:rPr>
        <w:t>1</w:t>
      </w:r>
      <w:bookmarkEnd w:id="16"/>
      <w:r w:rsidR="009C3053">
        <w:rPr>
          <w:rFonts w:eastAsiaTheme="minorEastAsia"/>
          <w:lang w:eastAsia="zh-CN"/>
        </w:rPr>
        <w:t xml:space="preserve">, </w:t>
      </w:r>
      <w:r w:rsidR="00E85E95">
        <w:rPr>
          <w:rFonts w:eastAsiaTheme="minorEastAsia"/>
          <w:lang w:eastAsia="zh-CN"/>
        </w:rPr>
        <w:t xml:space="preserve">and </w:t>
      </w:r>
      <w:bookmarkStart w:id="17" w:name="OLE_LINK17"/>
      <w:r w:rsidR="009C3053">
        <w:rPr>
          <w:rFonts w:eastAsiaTheme="minorEastAsia"/>
          <w:lang w:eastAsia="zh-CN"/>
        </w:rPr>
        <w:t xml:space="preserve">the value of </w:t>
      </w:r>
      <w:r w:rsidR="00785D0F" w:rsidRPr="00CB4DB7">
        <w:rPr>
          <w:rFonts w:eastAsiaTheme="minorEastAsia"/>
          <w:i/>
          <w:lang w:eastAsia="zh-CN"/>
        </w:rPr>
        <w:t>x</w:t>
      </w:r>
      <w:r w:rsidR="009C3053">
        <w:rPr>
          <w:rFonts w:eastAsiaTheme="minorEastAsia"/>
          <w:lang w:eastAsia="zh-CN"/>
        </w:rPr>
        <w:t xml:space="preserve"> </w:t>
      </w:r>
      <w:r w:rsidR="00E85E95">
        <w:rPr>
          <w:rFonts w:eastAsiaTheme="minorEastAsia"/>
          <w:lang w:eastAsia="zh-CN"/>
        </w:rPr>
        <w:t>is one</w:t>
      </w:r>
      <w:r w:rsidR="009C3053">
        <w:rPr>
          <w:rFonts w:eastAsiaTheme="minorEastAsia"/>
          <w:lang w:eastAsia="zh-CN"/>
        </w:rPr>
        <w:t xml:space="preserve"> from </w:t>
      </w:r>
      <w:r w:rsidR="00B26E1B" w:rsidRPr="00CB4DB7">
        <w:rPr>
          <w:rFonts w:eastAsiaTheme="minorEastAsia"/>
          <w:i/>
          <w:lang w:eastAsia="zh-CN"/>
        </w:rPr>
        <w:t>0</w:t>
      </w:r>
      <w:r w:rsidR="00B26E1B">
        <w:rPr>
          <w:rFonts w:eastAsiaTheme="minorEastAsia"/>
          <w:lang w:eastAsia="zh-CN"/>
        </w:rPr>
        <w:t xml:space="preserve"> </w:t>
      </w:r>
      <w:r w:rsidR="009C3053">
        <w:rPr>
          <w:rFonts w:eastAsiaTheme="minorEastAsia"/>
          <w:lang w:eastAsia="zh-CN"/>
        </w:rPr>
        <w:t xml:space="preserve">to </w:t>
      </w:r>
      <w:r w:rsidR="009C3053" w:rsidRPr="00CB4DB7">
        <w:rPr>
          <w:rFonts w:eastAsiaTheme="minorEastAsia"/>
          <w:i/>
          <w:lang w:eastAsia="zh-CN"/>
        </w:rPr>
        <w:t>19</w:t>
      </w:r>
      <w:r w:rsidR="00785D0F">
        <w:rPr>
          <w:rFonts w:eastAsiaTheme="minorEastAsia"/>
          <w:lang w:eastAsia="zh-CN"/>
        </w:rPr>
        <w:t xml:space="preserve"> </w:t>
      </w:r>
      <w:bookmarkEnd w:id="17"/>
      <w:r w:rsidR="00785D0F">
        <w:rPr>
          <w:rFonts w:eastAsiaTheme="minorEastAsia"/>
          <w:lang w:eastAsia="zh-CN"/>
        </w:rPr>
        <w:t>if the resource reservation</w:t>
      </w:r>
      <w:r w:rsidR="00C870E4">
        <w:rPr>
          <w:rFonts w:eastAsiaTheme="minorEastAsia" w:hint="eastAsia"/>
          <w:lang w:eastAsia="zh-CN"/>
        </w:rPr>
        <w:t xml:space="preserve"> time</w:t>
      </w:r>
      <w:r w:rsidR="00785D0F">
        <w:rPr>
          <w:rFonts w:eastAsiaTheme="minorEastAsia"/>
          <w:lang w:eastAsia="zh-CN"/>
        </w:rPr>
        <w:t xml:space="preserve"> </w:t>
      </w:r>
      <w:r w:rsidR="00785D0F" w:rsidRPr="00C5673C">
        <w:rPr>
          <w:rFonts w:eastAsiaTheme="minorEastAsia"/>
          <w:noProof/>
          <w:lang w:eastAsia="zh-CN"/>
        </w:rPr>
        <w:t>is configured</w:t>
      </w:r>
      <w:r w:rsidR="00785D0F">
        <w:rPr>
          <w:rFonts w:eastAsiaTheme="minorEastAsia"/>
          <w:lang w:eastAsia="zh-CN"/>
        </w:rPr>
        <w:t xml:space="preserve"> to </w:t>
      </w:r>
      <w:r w:rsidR="00785D0F" w:rsidRPr="00CB4DB7">
        <w:rPr>
          <w:rFonts w:eastAsiaTheme="minorEastAsia"/>
          <w:i/>
          <w:lang w:eastAsia="zh-CN"/>
        </w:rPr>
        <w:t>20ms</w:t>
      </w:r>
      <w:r w:rsidR="009C3053">
        <w:rPr>
          <w:rFonts w:eastAsiaTheme="minorEastAsia"/>
          <w:lang w:eastAsia="zh-CN"/>
        </w:rPr>
        <w:t xml:space="preserve">. </w:t>
      </w:r>
      <w:r w:rsidR="004360E9">
        <w:rPr>
          <w:rFonts w:eastAsiaTheme="minorEastAsia"/>
          <w:lang w:eastAsia="zh-CN"/>
        </w:rPr>
        <w:t xml:space="preserve">When </w:t>
      </w:r>
      <w:r w:rsidR="00E259C2" w:rsidRPr="00CB4DB7">
        <w:rPr>
          <w:rFonts w:eastAsiaTheme="minorEastAsia"/>
          <w:i/>
          <w:lang w:eastAsia="zh-CN"/>
        </w:rPr>
        <w:t>x</w:t>
      </w:r>
      <w:r w:rsidR="009C3053">
        <w:rPr>
          <w:rFonts w:eastAsiaTheme="minorEastAsia"/>
          <w:lang w:eastAsia="zh-CN"/>
        </w:rPr>
        <w:t xml:space="preserve"> is larger than </w:t>
      </w:r>
      <w:r w:rsidR="009C3053" w:rsidRPr="00CB4DB7">
        <w:rPr>
          <w:rFonts w:eastAsiaTheme="minorEastAsia"/>
          <w:i/>
          <w:lang w:eastAsia="zh-CN"/>
        </w:rPr>
        <w:t>3</w:t>
      </w:r>
      <w:r w:rsidR="009C3053">
        <w:rPr>
          <w:rFonts w:eastAsiaTheme="minorEastAsia"/>
          <w:lang w:eastAsia="zh-CN"/>
        </w:rPr>
        <w:t xml:space="preserve">, the latency requirement </w:t>
      </w:r>
      <w:r w:rsidR="009C3053" w:rsidRPr="002403E8">
        <w:rPr>
          <w:rFonts w:eastAsiaTheme="minorEastAsia"/>
          <w:noProof/>
          <w:lang w:eastAsia="zh-CN"/>
        </w:rPr>
        <w:t>cannot</w:t>
      </w:r>
      <w:r w:rsidR="009C3053">
        <w:rPr>
          <w:rFonts w:eastAsiaTheme="minorEastAsia"/>
          <w:lang w:eastAsia="zh-CN"/>
        </w:rPr>
        <w:t xml:space="preserve"> </w:t>
      </w:r>
      <w:r w:rsidR="009C3053" w:rsidRPr="00C5673C">
        <w:rPr>
          <w:rFonts w:eastAsiaTheme="minorEastAsia"/>
          <w:noProof/>
          <w:lang w:eastAsia="zh-CN"/>
        </w:rPr>
        <w:t xml:space="preserve">be </w:t>
      </w:r>
      <w:r w:rsidR="00972408" w:rsidRPr="00C5673C">
        <w:rPr>
          <w:rFonts w:eastAsiaTheme="minorEastAsia"/>
          <w:noProof/>
          <w:lang w:eastAsia="zh-CN"/>
        </w:rPr>
        <w:t>m</w:t>
      </w:r>
      <w:r w:rsidR="009C3053" w:rsidRPr="00C5673C">
        <w:rPr>
          <w:rFonts w:eastAsiaTheme="minorEastAsia"/>
          <w:noProof/>
          <w:lang w:eastAsia="zh-CN"/>
        </w:rPr>
        <w:t>et</w:t>
      </w:r>
      <w:r w:rsidR="008464FE">
        <w:rPr>
          <w:rFonts w:eastAsiaTheme="minorEastAsia"/>
          <w:lang w:eastAsia="zh-CN"/>
        </w:rPr>
        <w:t>, especially if parallel services are running.</w:t>
      </w:r>
      <w:r w:rsidR="0001087D">
        <w:rPr>
          <w:rFonts w:eastAsiaTheme="minorEastAsia"/>
          <w:lang w:eastAsia="zh-CN"/>
        </w:rPr>
        <w:t xml:space="preserve"> It can also be observed from some preliminary simulation results in </w:t>
      </w:r>
      <w:r w:rsidR="00E31300">
        <w:rPr>
          <w:rFonts w:eastAsiaTheme="minorEastAsia"/>
          <w:lang w:eastAsia="zh-CN"/>
        </w:rPr>
        <w:fldChar w:fldCharType="begin"/>
      </w:r>
      <w:r w:rsidR="00E31300">
        <w:rPr>
          <w:rFonts w:eastAsiaTheme="minorEastAsia"/>
          <w:lang w:eastAsia="zh-CN"/>
        </w:rPr>
        <w:instrText xml:space="preserve"> REF _Ref525927967 \r \h </w:instrText>
      </w:r>
      <w:r w:rsidR="00E31300">
        <w:rPr>
          <w:rFonts w:eastAsiaTheme="minorEastAsia"/>
          <w:lang w:eastAsia="zh-CN"/>
        </w:rPr>
      </w:r>
      <w:r w:rsidR="00E31300">
        <w:rPr>
          <w:rFonts w:eastAsiaTheme="minorEastAsia"/>
          <w:lang w:eastAsia="zh-CN"/>
        </w:rPr>
        <w:fldChar w:fldCharType="separate"/>
      </w:r>
      <w:r w:rsidR="00BD59E0">
        <w:rPr>
          <w:rFonts w:eastAsiaTheme="minorEastAsia"/>
          <w:lang w:eastAsia="zh-CN"/>
        </w:rPr>
        <w:t>[5]</w:t>
      </w:r>
      <w:r w:rsidR="00E31300">
        <w:rPr>
          <w:rFonts w:eastAsiaTheme="minorEastAsia"/>
          <w:lang w:eastAsia="zh-CN"/>
        </w:rPr>
        <w:fldChar w:fldCharType="end"/>
      </w:r>
      <w:r w:rsidR="0001087D">
        <w:rPr>
          <w:rFonts w:eastAsiaTheme="minorEastAsia"/>
          <w:lang w:eastAsia="zh-CN"/>
        </w:rPr>
        <w:t xml:space="preserve">. </w:t>
      </w:r>
    </w:p>
    <w:p w14:paraId="2066D74D" w14:textId="2C829E61" w:rsidR="009C3053" w:rsidRDefault="002124EB" w:rsidP="00586888">
      <w:pPr>
        <w:pStyle w:val="a0"/>
        <w:jc w:val="center"/>
      </w:pPr>
      <w:r>
        <w:object w:dxaOrig="6901" w:dyaOrig="2820" w14:anchorId="3F6F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10pt" o:ole="">
            <v:imagedata r:id="rId8" o:title=""/>
          </v:shape>
          <o:OLEObject Type="Embed" ProgID="Visio.Drawing.15" ShapeID="_x0000_i1025" DrawAspect="Content" ObjectID="_1602704335" r:id="rId9"/>
        </w:object>
      </w:r>
    </w:p>
    <w:p w14:paraId="2A02A856" w14:textId="5789AB63" w:rsidR="002124EB" w:rsidRDefault="002124EB" w:rsidP="00D33D57">
      <w:pPr>
        <w:pStyle w:val="a5"/>
        <w:spacing w:before="0"/>
        <w:jc w:val="center"/>
        <w:rPr>
          <w:noProof/>
        </w:rPr>
      </w:pPr>
      <w:bookmarkStart w:id="18" w:name="_Ref521512011"/>
      <w:r>
        <w:t xml:space="preserve">Figure </w:t>
      </w:r>
      <w:r w:rsidR="008C43D7">
        <w:rPr>
          <w:noProof/>
        </w:rPr>
        <w:fldChar w:fldCharType="begin"/>
      </w:r>
      <w:r w:rsidR="008C43D7">
        <w:rPr>
          <w:noProof/>
        </w:rPr>
        <w:instrText xml:space="preserve"> SEQ Figure \* ARABIC </w:instrText>
      </w:r>
      <w:r w:rsidR="008C43D7">
        <w:rPr>
          <w:noProof/>
        </w:rPr>
        <w:fldChar w:fldCharType="separate"/>
      </w:r>
      <w:r w:rsidR="00BD59E0">
        <w:rPr>
          <w:noProof/>
        </w:rPr>
        <w:t>1</w:t>
      </w:r>
      <w:r w:rsidR="008C43D7">
        <w:rPr>
          <w:noProof/>
        </w:rPr>
        <w:fldChar w:fldCharType="end"/>
      </w:r>
      <w:bookmarkEnd w:id="18"/>
      <w:r w:rsidR="00227FF0">
        <w:rPr>
          <w:noProof/>
        </w:rPr>
        <w:t xml:space="preserve"> Example of </w:t>
      </w:r>
      <w:r w:rsidR="00227FF0" w:rsidRPr="00C5673C">
        <w:rPr>
          <w:noProof/>
        </w:rPr>
        <w:t>low</w:t>
      </w:r>
      <w:r w:rsidR="00227FF0">
        <w:rPr>
          <w:noProof/>
        </w:rPr>
        <w:t xml:space="preserve"> latency packet reception</w:t>
      </w:r>
    </w:p>
    <w:p w14:paraId="4E36924D" w14:textId="0FAF3904" w:rsidR="00BB2B56" w:rsidRPr="001854C2" w:rsidRDefault="00BB2B56" w:rsidP="00F52B8A">
      <w:pPr>
        <w:pStyle w:val="a0"/>
        <w:numPr>
          <w:ilvl w:val="0"/>
          <w:numId w:val="11"/>
        </w:numPr>
        <w:rPr>
          <w:rFonts w:eastAsiaTheme="minorEastAsia"/>
          <w:b/>
          <w:i/>
          <w:u w:val="single"/>
          <w:lang w:eastAsia="zh-CN"/>
        </w:rPr>
      </w:pPr>
      <w:r w:rsidRPr="001854C2">
        <w:rPr>
          <w:rFonts w:eastAsiaTheme="minorEastAsia"/>
          <w:b/>
          <w:i/>
          <w:u w:val="single"/>
          <w:lang w:eastAsia="zh-CN"/>
        </w:rPr>
        <w:t>V</w:t>
      </w:r>
      <w:r w:rsidRPr="001854C2">
        <w:rPr>
          <w:rFonts w:eastAsiaTheme="minorEastAsia" w:hint="eastAsia"/>
          <w:b/>
          <w:i/>
          <w:u w:val="single"/>
          <w:lang w:eastAsia="zh-CN"/>
        </w:rPr>
        <w:t xml:space="preserve">ariable </w:t>
      </w:r>
      <w:r w:rsidRPr="001854C2">
        <w:rPr>
          <w:rFonts w:eastAsiaTheme="minorEastAsia"/>
          <w:b/>
          <w:i/>
          <w:u w:val="single"/>
          <w:lang w:eastAsia="zh-CN"/>
        </w:rPr>
        <w:t>packet size</w:t>
      </w:r>
    </w:p>
    <w:p w14:paraId="58A3A39B" w14:textId="0F1E09F2" w:rsidR="00D35023" w:rsidRDefault="0094420C" w:rsidP="00D1210F">
      <w:pPr>
        <w:pStyle w:val="a0"/>
        <w:rPr>
          <w:rFonts w:eastAsiaTheme="minorEastAsia"/>
          <w:lang w:eastAsia="zh-CN"/>
        </w:rPr>
      </w:pPr>
      <w:r>
        <w:rPr>
          <w:rFonts w:eastAsiaTheme="minorEastAsia"/>
          <w:lang w:eastAsia="zh-CN"/>
        </w:rPr>
        <w:t xml:space="preserve">In LTE V2X, </w:t>
      </w:r>
      <w:r w:rsidR="003328DA">
        <w:rPr>
          <w:rFonts w:eastAsiaTheme="minorEastAsia"/>
          <w:lang w:eastAsia="zh-CN"/>
        </w:rPr>
        <w:t xml:space="preserve">a relatively small and fixed packet size is assumed for the design of the resource allocation mechanism. </w:t>
      </w:r>
      <w:r w:rsidR="007E7FD8">
        <w:rPr>
          <w:rFonts w:eastAsiaTheme="minorEastAsia"/>
          <w:lang w:eastAsia="zh-CN"/>
        </w:rPr>
        <w:t>Moreover,</w:t>
      </w:r>
      <w:r w:rsidR="00417C5E">
        <w:rPr>
          <w:rFonts w:eastAsiaTheme="minorEastAsia"/>
          <w:lang w:eastAsia="zh-CN"/>
        </w:rPr>
        <w:t xml:space="preserve"> one </w:t>
      </w:r>
      <w:r w:rsidR="00BD72E1">
        <w:rPr>
          <w:rFonts w:eastAsiaTheme="minorEastAsia"/>
          <w:lang w:eastAsia="zh-CN"/>
        </w:rPr>
        <w:t xml:space="preserve">sub-frame is reserved </w:t>
      </w:r>
      <w:r w:rsidR="00BD72E1" w:rsidRPr="00617C6B">
        <w:rPr>
          <w:rFonts w:eastAsiaTheme="minorEastAsia"/>
          <w:noProof/>
          <w:lang w:eastAsia="zh-CN"/>
        </w:rPr>
        <w:t>in</w:t>
      </w:r>
      <w:r w:rsidR="00BD72E1">
        <w:rPr>
          <w:rFonts w:eastAsiaTheme="minorEastAsia"/>
          <w:lang w:eastAsia="zh-CN"/>
        </w:rPr>
        <w:t xml:space="preserve"> one occasion. </w:t>
      </w:r>
      <w:r w:rsidR="003328DA">
        <w:rPr>
          <w:rFonts w:eastAsiaTheme="minorEastAsia"/>
          <w:lang w:eastAsia="zh-CN"/>
        </w:rPr>
        <w:t>Nevertheless, i</w:t>
      </w:r>
      <w:r w:rsidR="00A024F4">
        <w:rPr>
          <w:rFonts w:eastAsiaTheme="minorEastAsia"/>
          <w:lang w:eastAsia="zh-CN"/>
        </w:rPr>
        <w:t>n NR</w:t>
      </w:r>
      <w:r w:rsidR="00D35023">
        <w:rPr>
          <w:rFonts w:eastAsiaTheme="minorEastAsia"/>
          <w:lang w:eastAsia="zh-CN"/>
        </w:rPr>
        <w:t xml:space="preserve"> </w:t>
      </w:r>
      <w:r w:rsidR="00D35023" w:rsidRPr="00617C6B">
        <w:rPr>
          <w:rFonts w:eastAsiaTheme="minorEastAsia"/>
          <w:noProof/>
          <w:lang w:eastAsia="zh-CN"/>
        </w:rPr>
        <w:t>sidelink</w:t>
      </w:r>
      <w:r w:rsidR="00A024F4">
        <w:rPr>
          <w:rFonts w:eastAsiaTheme="minorEastAsia"/>
          <w:lang w:eastAsia="zh-CN"/>
        </w:rPr>
        <w:t>, f</w:t>
      </w:r>
      <w:r w:rsidR="008A4CA7">
        <w:rPr>
          <w:rFonts w:eastAsiaTheme="minorEastAsia"/>
          <w:lang w:eastAsia="zh-CN"/>
        </w:rPr>
        <w:t xml:space="preserve">or </w:t>
      </w:r>
      <w:r w:rsidR="009F4FB1">
        <w:rPr>
          <w:rFonts w:eastAsiaTheme="minorEastAsia"/>
          <w:lang w:eastAsia="zh-CN"/>
        </w:rPr>
        <w:t xml:space="preserve">periodic traffic with variable packet size, </w:t>
      </w:r>
      <w:bookmarkStart w:id="19" w:name="OLE_LINK10"/>
      <w:bookmarkStart w:id="20" w:name="OLE_LINK11"/>
      <w:r w:rsidR="00D35023">
        <w:rPr>
          <w:rFonts w:eastAsiaTheme="minorEastAsia"/>
          <w:lang w:eastAsia="zh-CN"/>
        </w:rPr>
        <w:t xml:space="preserve">which may up to 30000bytes or even </w:t>
      </w:r>
      <w:r w:rsidR="00D35023" w:rsidRPr="00C5673C">
        <w:rPr>
          <w:rFonts w:eastAsiaTheme="minorEastAsia"/>
          <w:noProof/>
          <w:lang w:eastAsia="zh-CN"/>
        </w:rPr>
        <w:t>larger</w:t>
      </w:r>
      <w:r w:rsidR="003F15F8">
        <w:rPr>
          <w:rFonts w:eastAsiaTheme="minorEastAsia" w:hint="eastAsia"/>
          <w:lang w:eastAsia="zh-CN"/>
        </w:rPr>
        <w:t>,</w:t>
      </w:r>
      <w:r w:rsidR="003F15F8">
        <w:rPr>
          <w:rFonts w:eastAsiaTheme="minorEastAsia"/>
          <w:lang w:eastAsia="zh-CN"/>
        </w:rPr>
        <w:t xml:space="preserve"> o</w:t>
      </w:r>
      <w:r w:rsidR="00D35023">
        <w:rPr>
          <w:rFonts w:eastAsiaTheme="minorEastAsia"/>
          <w:lang w:eastAsia="zh-CN"/>
        </w:rPr>
        <w:t>ne</w:t>
      </w:r>
      <w:r w:rsidR="003328DA">
        <w:rPr>
          <w:rFonts w:eastAsiaTheme="minorEastAsia"/>
          <w:lang w:eastAsia="zh-CN"/>
        </w:rPr>
        <w:t>-</w:t>
      </w:r>
      <w:r w:rsidR="00C9127A">
        <w:rPr>
          <w:rFonts w:eastAsiaTheme="minorEastAsia"/>
          <w:lang w:eastAsia="zh-CN"/>
        </w:rPr>
        <w:t>slot</w:t>
      </w:r>
      <w:r w:rsidR="00D35023">
        <w:rPr>
          <w:rFonts w:eastAsiaTheme="minorEastAsia"/>
          <w:lang w:eastAsia="zh-CN"/>
        </w:rPr>
        <w:t xml:space="preserve"> </w:t>
      </w:r>
      <w:r w:rsidR="00537660">
        <w:rPr>
          <w:rFonts w:eastAsiaTheme="minorEastAsia"/>
          <w:lang w:eastAsia="zh-CN"/>
        </w:rPr>
        <w:t xml:space="preserve">resource reservation </w:t>
      </w:r>
      <w:r w:rsidR="00A5416F" w:rsidRPr="00D0448F">
        <w:rPr>
          <w:rFonts w:eastAsiaTheme="minorEastAsia"/>
          <w:noProof/>
          <w:lang w:eastAsia="zh-CN"/>
        </w:rPr>
        <w:t>may</w:t>
      </w:r>
      <w:r w:rsidR="00D35023" w:rsidRPr="00D0448F">
        <w:rPr>
          <w:rFonts w:eastAsiaTheme="minorEastAsia"/>
          <w:noProof/>
          <w:lang w:eastAsia="zh-CN"/>
        </w:rPr>
        <w:t xml:space="preserve"> not</w:t>
      </w:r>
      <w:r w:rsidR="003F15F8" w:rsidRPr="00D0448F">
        <w:rPr>
          <w:rFonts w:eastAsiaTheme="minorEastAsia"/>
          <w:noProof/>
          <w:lang w:eastAsia="zh-CN"/>
        </w:rPr>
        <w:t xml:space="preserve"> be</w:t>
      </w:r>
      <w:r w:rsidR="003F15F8">
        <w:rPr>
          <w:rFonts w:eastAsiaTheme="minorEastAsia"/>
          <w:lang w:eastAsia="zh-CN"/>
        </w:rPr>
        <w:t xml:space="preserve"> </w:t>
      </w:r>
      <w:r w:rsidR="00D35023">
        <w:rPr>
          <w:rFonts w:eastAsiaTheme="minorEastAsia"/>
          <w:lang w:eastAsia="zh-CN"/>
        </w:rPr>
        <w:t xml:space="preserve">enough. </w:t>
      </w:r>
      <w:r w:rsidR="00537660">
        <w:rPr>
          <w:rFonts w:eastAsiaTheme="minorEastAsia"/>
          <w:lang w:eastAsia="zh-CN"/>
        </w:rPr>
        <w:t>At the same time</w:t>
      </w:r>
      <w:r w:rsidR="00D35023">
        <w:rPr>
          <w:rFonts w:eastAsiaTheme="minorEastAsia"/>
          <w:lang w:eastAsia="zh-CN"/>
        </w:rPr>
        <w:t xml:space="preserve">, </w:t>
      </w:r>
      <w:r w:rsidR="00C85010">
        <w:rPr>
          <w:rFonts w:eastAsiaTheme="minorEastAsia"/>
          <w:lang w:eastAsia="zh-CN"/>
        </w:rPr>
        <w:t>the</w:t>
      </w:r>
      <w:r w:rsidR="003328DA">
        <w:rPr>
          <w:rFonts w:eastAsiaTheme="minorEastAsia"/>
          <w:lang w:eastAsia="zh-CN"/>
        </w:rPr>
        <w:t xml:space="preserve"> variable</w:t>
      </w:r>
      <w:r w:rsidR="00C85010">
        <w:rPr>
          <w:rFonts w:eastAsiaTheme="minorEastAsia"/>
          <w:lang w:eastAsia="zh-CN"/>
        </w:rPr>
        <w:t xml:space="preserve"> packet size</w:t>
      </w:r>
      <w:r w:rsidR="00D35023">
        <w:rPr>
          <w:rFonts w:eastAsiaTheme="minorEastAsia"/>
          <w:lang w:eastAsia="zh-CN"/>
        </w:rPr>
        <w:t>, which UE does not know until it arrives</w:t>
      </w:r>
      <w:r w:rsidR="003328DA">
        <w:rPr>
          <w:rFonts w:eastAsiaTheme="minorEastAsia"/>
          <w:lang w:eastAsia="zh-CN"/>
        </w:rPr>
        <w:t xml:space="preserve">, make it difficult to determine the size of </w:t>
      </w:r>
      <w:r w:rsidR="002B05D9">
        <w:rPr>
          <w:rFonts w:eastAsiaTheme="minorEastAsia"/>
          <w:lang w:eastAsia="zh-CN"/>
        </w:rPr>
        <w:t xml:space="preserve">the </w:t>
      </w:r>
      <w:r w:rsidR="003328DA" w:rsidRPr="00617C6B">
        <w:rPr>
          <w:rFonts w:eastAsiaTheme="minorEastAsia"/>
          <w:noProof/>
          <w:lang w:eastAsia="zh-CN"/>
        </w:rPr>
        <w:t>resource</w:t>
      </w:r>
      <w:r w:rsidR="003328DA">
        <w:rPr>
          <w:rFonts w:eastAsiaTheme="minorEastAsia"/>
          <w:lang w:eastAsia="zh-CN"/>
        </w:rPr>
        <w:t xml:space="preserve"> be reserved</w:t>
      </w:r>
      <w:r w:rsidR="00D35023">
        <w:rPr>
          <w:rFonts w:eastAsiaTheme="minorEastAsia"/>
          <w:lang w:eastAsia="zh-CN"/>
        </w:rPr>
        <w:t xml:space="preserve">. </w:t>
      </w:r>
    </w:p>
    <w:p w14:paraId="079AF4BF" w14:textId="348FB397" w:rsidR="001C0B67" w:rsidRPr="001C0B67" w:rsidRDefault="00B82866" w:rsidP="001C0B67">
      <w:pPr>
        <w:pStyle w:val="a0"/>
        <w:numPr>
          <w:ilvl w:val="0"/>
          <w:numId w:val="11"/>
        </w:numPr>
        <w:rPr>
          <w:rFonts w:eastAsiaTheme="minorEastAsia"/>
          <w:b/>
          <w:i/>
          <w:u w:val="single"/>
          <w:lang w:eastAsia="zh-CN"/>
        </w:rPr>
      </w:pPr>
      <w:r>
        <w:rPr>
          <w:rFonts w:eastAsiaTheme="minorEastAsia"/>
          <w:b/>
          <w:i/>
          <w:u w:val="single"/>
          <w:lang w:eastAsia="zh-CN"/>
        </w:rPr>
        <w:t>A</w:t>
      </w:r>
      <w:r w:rsidR="001C0B67" w:rsidRPr="001C0B67">
        <w:rPr>
          <w:rFonts w:eastAsiaTheme="minorEastAsia"/>
          <w:b/>
          <w:i/>
          <w:u w:val="single"/>
          <w:lang w:eastAsia="zh-CN"/>
        </w:rPr>
        <w:t>periodic traffic</w:t>
      </w:r>
    </w:p>
    <w:p w14:paraId="7C06D655" w14:textId="0E70448F" w:rsidR="00A676D4" w:rsidRPr="00A676D4" w:rsidRDefault="00A676D4" w:rsidP="00A676D4">
      <w:pPr>
        <w:pStyle w:val="a0"/>
        <w:rPr>
          <w:rFonts w:eastAsiaTheme="minorEastAsia"/>
          <w:lang w:eastAsia="zh-CN"/>
        </w:rPr>
      </w:pPr>
      <w:r w:rsidRPr="00A676D4">
        <w:rPr>
          <w:rFonts w:eastAsiaTheme="minorEastAsia"/>
          <w:lang w:eastAsia="zh-CN"/>
        </w:rPr>
        <w:t xml:space="preserve">In general, the aperiodic traffic also can </w:t>
      </w:r>
      <w:r w:rsidR="00B942D9">
        <w:rPr>
          <w:rFonts w:eastAsiaTheme="minorEastAsia"/>
          <w:lang w:eastAsia="zh-CN"/>
        </w:rPr>
        <w:t>be carried by</w:t>
      </w:r>
      <w:r w:rsidR="00B942D9" w:rsidRPr="00A676D4">
        <w:rPr>
          <w:rFonts w:eastAsiaTheme="minorEastAsia"/>
          <w:lang w:eastAsia="zh-CN"/>
        </w:rPr>
        <w:t xml:space="preserve"> </w:t>
      </w:r>
      <w:r w:rsidRPr="00A676D4">
        <w:rPr>
          <w:rFonts w:eastAsiaTheme="minorEastAsia"/>
          <w:lang w:eastAsia="zh-CN"/>
        </w:rPr>
        <w:t xml:space="preserve">the </w:t>
      </w:r>
      <w:r w:rsidR="00B942D9">
        <w:rPr>
          <w:rFonts w:eastAsiaTheme="minorEastAsia"/>
          <w:lang w:eastAsia="zh-CN"/>
        </w:rPr>
        <w:t xml:space="preserve">SPS-like </w:t>
      </w:r>
      <w:r w:rsidR="00D05EA1">
        <w:rPr>
          <w:rFonts w:eastAsiaTheme="minorEastAsia"/>
          <w:lang w:eastAsia="zh-CN"/>
        </w:rPr>
        <w:t>resource reservation mechanism</w:t>
      </w:r>
      <w:r w:rsidR="00B942D9">
        <w:rPr>
          <w:rFonts w:eastAsiaTheme="minorEastAsia"/>
          <w:lang w:eastAsia="zh-CN"/>
        </w:rPr>
        <w:t>, if low enough period is used</w:t>
      </w:r>
      <w:r w:rsidRPr="00A676D4">
        <w:rPr>
          <w:rFonts w:eastAsiaTheme="minorEastAsia"/>
          <w:lang w:eastAsia="zh-CN"/>
        </w:rPr>
        <w:t xml:space="preserve">. </w:t>
      </w:r>
      <w:r w:rsidR="0041320C">
        <w:rPr>
          <w:rFonts w:eastAsiaTheme="minorEastAsia"/>
          <w:noProof/>
          <w:lang w:eastAsia="zh-CN"/>
        </w:rPr>
        <w:t>However</w:t>
      </w:r>
      <w:r w:rsidR="00B7724F" w:rsidRPr="00457C97">
        <w:rPr>
          <w:rFonts w:eastAsiaTheme="minorEastAsia"/>
          <w:noProof/>
          <w:lang w:eastAsia="zh-CN"/>
        </w:rPr>
        <w:t>,</w:t>
      </w:r>
      <w:r w:rsidR="00256E1E">
        <w:rPr>
          <w:rFonts w:eastAsiaTheme="minorEastAsia"/>
          <w:noProof/>
          <w:lang w:eastAsia="zh-CN"/>
        </w:rPr>
        <w:t xml:space="preserve"> </w:t>
      </w:r>
      <w:r w:rsidR="00B942D9">
        <w:rPr>
          <w:rFonts w:eastAsiaTheme="minorEastAsia"/>
          <w:noProof/>
          <w:lang w:eastAsia="zh-CN"/>
        </w:rPr>
        <w:t xml:space="preserve">given that many reserved </w:t>
      </w:r>
      <w:r w:rsidR="00B942D9" w:rsidRPr="00102D12">
        <w:rPr>
          <w:rFonts w:eastAsiaTheme="minorEastAsia"/>
          <w:noProof/>
          <w:lang w:eastAsia="zh-CN"/>
        </w:rPr>
        <w:t>resour</w:t>
      </w:r>
      <w:r w:rsidR="00B942D9" w:rsidRPr="005A1DA3">
        <w:rPr>
          <w:rFonts w:eastAsiaTheme="minorEastAsia"/>
          <w:noProof/>
          <w:lang w:eastAsia="zh-CN"/>
        </w:rPr>
        <w:t>ces</w:t>
      </w:r>
      <w:r w:rsidR="00B942D9">
        <w:rPr>
          <w:rFonts w:eastAsiaTheme="minorEastAsia"/>
          <w:noProof/>
          <w:lang w:eastAsia="zh-CN"/>
        </w:rPr>
        <w:t xml:space="preserve"> may finally not used</w:t>
      </w:r>
      <w:r w:rsidRPr="0041320C">
        <w:rPr>
          <w:rFonts w:eastAsiaTheme="minorEastAsia"/>
          <w:noProof/>
          <w:lang w:eastAsia="zh-CN"/>
        </w:rPr>
        <w:t xml:space="preserve"> due to the </w:t>
      </w:r>
      <w:r w:rsidRPr="003334C0">
        <w:rPr>
          <w:rFonts w:eastAsiaTheme="minorEastAsia"/>
          <w:noProof/>
          <w:lang w:eastAsia="zh-CN"/>
        </w:rPr>
        <w:t>random</w:t>
      </w:r>
      <w:r w:rsidRPr="0041320C">
        <w:rPr>
          <w:rFonts w:eastAsiaTheme="minorEastAsia"/>
          <w:noProof/>
          <w:lang w:eastAsia="zh-CN"/>
        </w:rPr>
        <w:t xml:space="preserve"> </w:t>
      </w:r>
      <w:r w:rsidRPr="003334C0">
        <w:rPr>
          <w:rFonts w:eastAsiaTheme="minorEastAsia"/>
          <w:noProof/>
          <w:lang w:eastAsia="zh-CN"/>
        </w:rPr>
        <w:t>time</w:t>
      </w:r>
      <w:r w:rsidR="00CF3205">
        <w:rPr>
          <w:rFonts w:eastAsiaTheme="minorEastAsia"/>
          <w:noProof/>
          <w:lang w:eastAsia="zh-CN"/>
        </w:rPr>
        <w:t xml:space="preserve"> </w:t>
      </w:r>
      <w:r w:rsidRPr="0041320C">
        <w:rPr>
          <w:rFonts w:eastAsiaTheme="minorEastAsia"/>
          <w:noProof/>
          <w:lang w:eastAsia="zh-CN"/>
        </w:rPr>
        <w:t>interval between two consecutive packets</w:t>
      </w:r>
      <w:r w:rsidR="00B942D9">
        <w:rPr>
          <w:rFonts w:eastAsiaTheme="minorEastAsia"/>
          <w:noProof/>
          <w:lang w:eastAsia="zh-CN"/>
        </w:rPr>
        <w:t>,</w:t>
      </w:r>
      <w:r w:rsidR="00B942D9" w:rsidRPr="00B942D9">
        <w:rPr>
          <w:rFonts w:eastAsiaTheme="minorEastAsia"/>
          <w:noProof/>
          <w:lang w:eastAsia="zh-CN"/>
        </w:rPr>
        <w:t xml:space="preserve"> </w:t>
      </w:r>
      <w:r w:rsidR="00B942D9">
        <w:rPr>
          <w:rFonts w:eastAsiaTheme="minorEastAsia"/>
          <w:noProof/>
          <w:lang w:eastAsia="zh-CN"/>
        </w:rPr>
        <w:t xml:space="preserve">this </w:t>
      </w:r>
      <w:r w:rsidR="00B942D9" w:rsidRPr="009252DD">
        <w:rPr>
          <w:rFonts w:eastAsiaTheme="minorEastAsia"/>
          <w:noProof/>
          <w:lang w:eastAsia="zh-CN"/>
        </w:rPr>
        <w:t>mechan</w:t>
      </w:r>
      <w:r w:rsidR="00B942D9">
        <w:rPr>
          <w:rFonts w:eastAsiaTheme="minorEastAsia"/>
          <w:noProof/>
          <w:lang w:eastAsia="zh-CN"/>
        </w:rPr>
        <w:t>ism</w:t>
      </w:r>
      <w:r w:rsidR="00B942D9" w:rsidRPr="0041320C">
        <w:rPr>
          <w:rFonts w:eastAsiaTheme="minorEastAsia"/>
          <w:noProof/>
          <w:lang w:eastAsia="zh-CN"/>
        </w:rPr>
        <w:t xml:space="preserve"> may </w:t>
      </w:r>
      <w:r w:rsidR="00B942D9">
        <w:rPr>
          <w:rFonts w:eastAsiaTheme="minorEastAsia"/>
          <w:noProof/>
          <w:lang w:eastAsia="zh-CN"/>
        </w:rPr>
        <w:t xml:space="preserve">significantly </w:t>
      </w:r>
      <w:r w:rsidR="00B942D9" w:rsidRPr="00F46B14">
        <w:rPr>
          <w:rFonts w:eastAsiaTheme="minorEastAsia"/>
          <w:noProof/>
          <w:lang w:eastAsia="zh-CN"/>
        </w:rPr>
        <w:t>degrade</w:t>
      </w:r>
      <w:r w:rsidR="00B942D9" w:rsidRPr="0041320C">
        <w:rPr>
          <w:rFonts w:eastAsiaTheme="minorEastAsia"/>
          <w:noProof/>
          <w:lang w:eastAsia="zh-CN"/>
        </w:rPr>
        <w:t xml:space="preserve"> the utilization </w:t>
      </w:r>
      <w:r w:rsidR="00B942D9">
        <w:rPr>
          <w:rFonts w:eastAsiaTheme="minorEastAsia"/>
          <w:noProof/>
          <w:lang w:eastAsia="zh-CN"/>
        </w:rPr>
        <w:t xml:space="preserve">rate </w:t>
      </w:r>
      <w:r w:rsidR="00B942D9" w:rsidRPr="0041320C">
        <w:rPr>
          <w:rFonts w:eastAsiaTheme="minorEastAsia"/>
          <w:noProof/>
          <w:lang w:eastAsia="zh-CN"/>
        </w:rPr>
        <w:t>of reserved resource</w:t>
      </w:r>
      <w:r w:rsidR="00B942D9">
        <w:rPr>
          <w:rFonts w:eastAsiaTheme="minorEastAsia"/>
          <w:noProof/>
          <w:lang w:eastAsia="zh-CN"/>
        </w:rPr>
        <w:t>s</w:t>
      </w:r>
      <w:r w:rsidRPr="0041320C">
        <w:rPr>
          <w:rFonts w:eastAsiaTheme="minorEastAsia"/>
          <w:noProof/>
          <w:lang w:eastAsia="zh-CN"/>
        </w:rPr>
        <w:t>.</w:t>
      </w:r>
      <w:r w:rsidRPr="00A676D4">
        <w:rPr>
          <w:rFonts w:eastAsiaTheme="minorEastAsia"/>
          <w:lang w:eastAsia="zh-CN"/>
        </w:rPr>
        <w:t xml:space="preserve"> </w:t>
      </w:r>
    </w:p>
    <w:p w14:paraId="58BF5F64" w14:textId="28B83C1F" w:rsidR="00921024" w:rsidRDefault="00A676D4" w:rsidP="00A676D4">
      <w:pPr>
        <w:pStyle w:val="a0"/>
        <w:rPr>
          <w:rFonts w:eastAsiaTheme="minorEastAsia"/>
          <w:lang w:eastAsia="zh-CN"/>
        </w:rPr>
      </w:pPr>
      <w:r w:rsidRPr="00A676D4">
        <w:rPr>
          <w:rFonts w:eastAsiaTheme="minorEastAsia"/>
          <w:lang w:eastAsia="zh-CN"/>
        </w:rPr>
        <w:t>Besides,</w:t>
      </w:r>
      <w:r w:rsidR="00B469CD">
        <w:rPr>
          <w:rFonts w:eastAsiaTheme="minorEastAsia"/>
          <w:lang w:eastAsia="zh-CN"/>
        </w:rPr>
        <w:t xml:space="preserve"> in this situation,</w:t>
      </w:r>
      <w:r w:rsidRPr="00A676D4">
        <w:rPr>
          <w:rFonts w:eastAsiaTheme="minorEastAsia"/>
          <w:lang w:eastAsia="zh-CN"/>
        </w:rPr>
        <w:t xml:space="preserve"> the sensing result is </w:t>
      </w:r>
      <w:r w:rsidR="00C85A60">
        <w:rPr>
          <w:rFonts w:eastAsiaTheme="minorEastAsia" w:hint="eastAsia"/>
          <w:lang w:eastAsia="zh-CN"/>
        </w:rPr>
        <w:t>in</w:t>
      </w:r>
      <w:r w:rsidRPr="00A676D4">
        <w:rPr>
          <w:rFonts w:eastAsiaTheme="minorEastAsia"/>
          <w:lang w:eastAsia="zh-CN"/>
        </w:rPr>
        <w:t xml:space="preserve">accurate </w:t>
      </w:r>
      <w:r w:rsidR="00B469CD">
        <w:rPr>
          <w:rFonts w:eastAsiaTheme="minorEastAsia"/>
          <w:lang w:eastAsia="zh-CN"/>
        </w:rPr>
        <w:t>to reflect the</w:t>
      </w:r>
      <w:r w:rsidR="005840F9">
        <w:rPr>
          <w:rFonts w:eastAsiaTheme="minorEastAsia"/>
          <w:lang w:eastAsia="zh-CN"/>
        </w:rPr>
        <w:t xml:space="preserve"> </w:t>
      </w:r>
      <w:r w:rsidR="005840F9" w:rsidRPr="003334C0">
        <w:rPr>
          <w:rFonts w:eastAsiaTheme="minorEastAsia"/>
          <w:noProof/>
          <w:lang w:eastAsia="zh-CN"/>
        </w:rPr>
        <w:t>actual</w:t>
      </w:r>
      <w:r w:rsidRPr="00A676D4">
        <w:rPr>
          <w:rFonts w:eastAsiaTheme="minorEastAsia"/>
          <w:lang w:eastAsia="zh-CN"/>
        </w:rPr>
        <w:t xml:space="preserve"> </w:t>
      </w:r>
      <w:r w:rsidRPr="00F46B14">
        <w:rPr>
          <w:rFonts w:eastAsiaTheme="minorEastAsia"/>
          <w:noProof/>
          <w:lang w:eastAsia="zh-CN"/>
        </w:rPr>
        <w:t>practical</w:t>
      </w:r>
      <w:r w:rsidRPr="00A676D4">
        <w:rPr>
          <w:rFonts w:eastAsiaTheme="minorEastAsia"/>
          <w:lang w:eastAsia="zh-CN"/>
        </w:rPr>
        <w:t xml:space="preserve"> channel condition of aperiodic traffic</w:t>
      </w:r>
      <w:r w:rsidR="00B942D9">
        <w:rPr>
          <w:rFonts w:eastAsiaTheme="minorEastAsia"/>
          <w:lang w:eastAsia="zh-CN"/>
        </w:rPr>
        <w:t>, as many reserved resources are not used at all</w:t>
      </w:r>
      <w:r w:rsidRPr="00A676D4">
        <w:rPr>
          <w:rFonts w:eastAsiaTheme="minorEastAsia"/>
          <w:lang w:eastAsia="zh-CN"/>
        </w:rPr>
        <w:t xml:space="preserve">. Thus, </w:t>
      </w:r>
      <w:r w:rsidR="000D0581">
        <w:rPr>
          <w:rFonts w:eastAsiaTheme="minorEastAsia" w:hint="eastAsia"/>
          <w:lang w:eastAsia="zh-CN"/>
        </w:rPr>
        <w:t>it may degrad</w:t>
      </w:r>
      <w:r w:rsidR="00C85A60">
        <w:rPr>
          <w:rFonts w:eastAsiaTheme="minorEastAsia" w:hint="eastAsia"/>
          <w:lang w:eastAsia="zh-CN"/>
        </w:rPr>
        <w:t xml:space="preserve">e </w:t>
      </w:r>
      <w:r w:rsidRPr="00A676D4">
        <w:rPr>
          <w:rFonts w:eastAsiaTheme="minorEastAsia"/>
          <w:lang w:eastAsia="zh-CN"/>
        </w:rPr>
        <w:t>the system performance</w:t>
      </w:r>
      <w:r w:rsidR="0041320C">
        <w:rPr>
          <w:rFonts w:eastAsiaTheme="minorEastAsia"/>
          <w:lang w:eastAsia="zh-CN"/>
        </w:rPr>
        <w:t>,</w:t>
      </w:r>
      <w:r w:rsidRPr="00A676D4">
        <w:rPr>
          <w:rFonts w:eastAsiaTheme="minorEastAsia"/>
          <w:lang w:eastAsia="zh-CN"/>
        </w:rPr>
        <w:t xml:space="preserve"> </w:t>
      </w:r>
      <w:r w:rsidRPr="0041320C">
        <w:rPr>
          <w:rFonts w:eastAsiaTheme="minorEastAsia"/>
          <w:noProof/>
          <w:lang w:eastAsia="zh-CN"/>
        </w:rPr>
        <w:t>and</w:t>
      </w:r>
      <w:r w:rsidRPr="00A676D4">
        <w:rPr>
          <w:rFonts w:eastAsiaTheme="minorEastAsia"/>
          <w:lang w:eastAsia="zh-CN"/>
        </w:rPr>
        <w:t xml:space="preserve"> it is necessary to enhance the </w:t>
      </w:r>
      <w:r w:rsidR="00D05EA1">
        <w:rPr>
          <w:rFonts w:eastAsiaTheme="minorEastAsia"/>
          <w:lang w:eastAsia="zh-CN"/>
        </w:rPr>
        <w:t>resource reservation mechanism</w:t>
      </w:r>
      <w:r w:rsidRPr="00A676D4">
        <w:rPr>
          <w:rFonts w:eastAsiaTheme="minorEastAsia"/>
          <w:lang w:eastAsia="zh-CN"/>
        </w:rPr>
        <w:t xml:space="preserve"> or introduce a new mechanism for aperiodic traffic.</w:t>
      </w:r>
    </w:p>
    <w:p w14:paraId="337568EB" w14:textId="13178922" w:rsidR="000E5972" w:rsidRPr="000E5972" w:rsidRDefault="000E5972" w:rsidP="000E5972">
      <w:pPr>
        <w:pStyle w:val="a0"/>
        <w:numPr>
          <w:ilvl w:val="0"/>
          <w:numId w:val="11"/>
        </w:numPr>
        <w:rPr>
          <w:rFonts w:eastAsiaTheme="minorEastAsia"/>
          <w:b/>
          <w:i/>
          <w:u w:val="single"/>
          <w:lang w:eastAsia="zh-CN"/>
        </w:rPr>
      </w:pPr>
      <w:r w:rsidRPr="000E5972">
        <w:rPr>
          <w:rFonts w:eastAsiaTheme="minorEastAsia"/>
          <w:b/>
          <w:i/>
          <w:u w:val="single"/>
          <w:lang w:eastAsia="zh-CN"/>
        </w:rPr>
        <w:t>H</w:t>
      </w:r>
      <w:r w:rsidRPr="000E5972">
        <w:rPr>
          <w:rFonts w:eastAsiaTheme="minorEastAsia" w:hint="eastAsia"/>
          <w:b/>
          <w:i/>
          <w:u w:val="single"/>
          <w:lang w:eastAsia="zh-CN"/>
        </w:rPr>
        <w:t>igh</w:t>
      </w:r>
      <w:r w:rsidRPr="000E5972">
        <w:rPr>
          <w:rFonts w:eastAsiaTheme="minorEastAsia"/>
          <w:b/>
          <w:i/>
          <w:u w:val="single"/>
          <w:lang w:eastAsia="zh-CN"/>
        </w:rPr>
        <w:t>er frequency</w:t>
      </w:r>
    </w:p>
    <w:p w14:paraId="07C7798F" w14:textId="7E248BA6" w:rsidR="00B92F14" w:rsidRDefault="006E4B67" w:rsidP="00A676D4">
      <w:pPr>
        <w:pStyle w:val="a0"/>
        <w:rPr>
          <w:rFonts w:eastAsiaTheme="minorEastAsia"/>
          <w:lang w:eastAsia="zh-CN"/>
        </w:rPr>
      </w:pPr>
      <w:r>
        <w:rPr>
          <w:rFonts w:eastAsiaTheme="minorEastAsia"/>
          <w:lang w:eastAsia="zh-CN"/>
        </w:rPr>
        <w:t xml:space="preserve">In NR </w:t>
      </w:r>
      <w:r w:rsidRPr="00617C6B">
        <w:rPr>
          <w:rFonts w:eastAsiaTheme="minorEastAsia"/>
          <w:noProof/>
          <w:lang w:eastAsia="zh-CN"/>
        </w:rPr>
        <w:t>sidelink</w:t>
      </w:r>
      <w:r>
        <w:rPr>
          <w:rFonts w:eastAsiaTheme="minorEastAsia"/>
          <w:lang w:eastAsia="zh-CN"/>
        </w:rPr>
        <w:t>, FR1 and FR2</w:t>
      </w:r>
      <w:r w:rsidR="00924E9A">
        <w:rPr>
          <w:rFonts w:eastAsiaTheme="minorEastAsia"/>
          <w:lang w:eastAsia="zh-CN"/>
        </w:rPr>
        <w:t xml:space="preserve"> (i.e. up to 52.6GHz)</w:t>
      </w:r>
      <w:r>
        <w:rPr>
          <w:rFonts w:eastAsiaTheme="minorEastAsia"/>
          <w:lang w:eastAsia="zh-CN"/>
        </w:rPr>
        <w:t xml:space="preserve"> </w:t>
      </w:r>
      <w:r w:rsidR="00924E9A">
        <w:rPr>
          <w:rFonts w:eastAsiaTheme="minorEastAsia"/>
          <w:lang w:eastAsia="zh-CN"/>
        </w:rPr>
        <w:t>unlicensed ITS band and licensed bands</w:t>
      </w:r>
      <w:r w:rsidR="000B4446">
        <w:rPr>
          <w:rFonts w:eastAsiaTheme="minorEastAsia"/>
          <w:lang w:eastAsia="zh-CN"/>
        </w:rPr>
        <w:t xml:space="preserve"> are consid</w:t>
      </w:r>
      <w:r w:rsidR="00950F94">
        <w:rPr>
          <w:rFonts w:eastAsiaTheme="minorEastAsia"/>
          <w:lang w:eastAsia="zh-CN"/>
        </w:rPr>
        <w:t xml:space="preserve">ered. </w:t>
      </w:r>
      <w:r w:rsidR="009637DF">
        <w:rPr>
          <w:rFonts w:eastAsiaTheme="minorEastAsia"/>
          <w:lang w:eastAsia="zh-CN"/>
        </w:rPr>
        <w:t>In</w:t>
      </w:r>
      <w:r w:rsidR="006256C1">
        <w:rPr>
          <w:rFonts w:eastAsiaTheme="minorEastAsia"/>
          <w:lang w:eastAsia="zh-CN"/>
        </w:rPr>
        <w:t xml:space="preserve"> FR2, </w:t>
      </w:r>
      <w:r w:rsidR="009C163C" w:rsidRPr="001A601F">
        <w:rPr>
          <w:rFonts w:eastAsiaTheme="minorEastAsia"/>
          <w:noProof/>
          <w:lang w:eastAsia="zh-CN"/>
        </w:rPr>
        <w:t xml:space="preserve">a </w:t>
      </w:r>
      <w:r w:rsidR="006256C1" w:rsidRPr="009C163C">
        <w:rPr>
          <w:rFonts w:eastAsiaTheme="minorEastAsia"/>
          <w:noProof/>
          <w:lang w:eastAsia="zh-CN"/>
        </w:rPr>
        <w:t>narrow</w:t>
      </w:r>
      <w:r w:rsidR="006256C1">
        <w:rPr>
          <w:rFonts w:eastAsiaTheme="minorEastAsia"/>
          <w:lang w:eastAsia="zh-CN"/>
        </w:rPr>
        <w:t xml:space="preserve"> beam is required to </w:t>
      </w:r>
      <w:r w:rsidR="001F67DA">
        <w:rPr>
          <w:rFonts w:eastAsiaTheme="minorEastAsia"/>
          <w:lang w:eastAsia="zh-CN"/>
        </w:rPr>
        <w:t>cope with</w:t>
      </w:r>
      <w:r w:rsidR="006256C1">
        <w:rPr>
          <w:rFonts w:eastAsiaTheme="minorEastAsia"/>
          <w:lang w:eastAsia="zh-CN"/>
        </w:rPr>
        <w:t xml:space="preserve"> high </w:t>
      </w:r>
      <w:r w:rsidR="00A843D1" w:rsidRPr="00617C6B">
        <w:rPr>
          <w:rFonts w:eastAsiaTheme="minorEastAsia"/>
          <w:noProof/>
          <w:lang w:eastAsia="zh-CN"/>
        </w:rPr>
        <w:t>pathloss</w:t>
      </w:r>
      <w:r w:rsidR="00A843D1">
        <w:rPr>
          <w:rFonts w:eastAsiaTheme="minorEastAsia"/>
          <w:lang w:eastAsia="zh-CN"/>
        </w:rPr>
        <w:t xml:space="preserve">. If </w:t>
      </w:r>
      <w:r w:rsidR="002B05D9">
        <w:rPr>
          <w:rFonts w:eastAsiaTheme="minorEastAsia"/>
          <w:lang w:eastAsia="zh-CN"/>
        </w:rPr>
        <w:t xml:space="preserve">the </w:t>
      </w:r>
      <w:r w:rsidR="00A843D1" w:rsidRPr="00617C6B">
        <w:rPr>
          <w:rFonts w:eastAsiaTheme="minorEastAsia"/>
          <w:noProof/>
          <w:lang w:eastAsia="zh-CN"/>
        </w:rPr>
        <w:t>broadcast</w:t>
      </w:r>
      <w:r w:rsidR="00A843D1">
        <w:rPr>
          <w:rFonts w:eastAsiaTheme="minorEastAsia"/>
          <w:lang w:eastAsia="zh-CN"/>
        </w:rPr>
        <w:t xml:space="preserve"> </w:t>
      </w:r>
      <w:r w:rsidR="00636DFB">
        <w:rPr>
          <w:rFonts w:eastAsiaTheme="minorEastAsia"/>
          <w:lang w:eastAsia="zh-CN"/>
        </w:rPr>
        <w:t>is operat</w:t>
      </w:r>
      <w:r w:rsidR="00A843D1">
        <w:rPr>
          <w:rFonts w:eastAsiaTheme="minorEastAsia"/>
          <w:lang w:eastAsia="zh-CN"/>
        </w:rPr>
        <w:t>ed in FR2, it need</w:t>
      </w:r>
      <w:r w:rsidR="007E7FD8">
        <w:rPr>
          <w:rFonts w:eastAsiaTheme="minorEastAsia"/>
          <w:lang w:eastAsia="zh-CN"/>
        </w:rPr>
        <w:t>s to exploit</w:t>
      </w:r>
      <w:r w:rsidR="00A843D1">
        <w:rPr>
          <w:rFonts w:eastAsiaTheme="minorEastAsia"/>
          <w:lang w:eastAsia="zh-CN"/>
        </w:rPr>
        <w:t xml:space="preserve"> beam sweep</w:t>
      </w:r>
      <w:r w:rsidR="00DF30E0">
        <w:rPr>
          <w:rFonts w:eastAsiaTheme="minorEastAsia"/>
          <w:lang w:eastAsia="zh-CN"/>
        </w:rPr>
        <w:t xml:space="preserve">ing to cover </w:t>
      </w:r>
      <w:r w:rsidR="007E031D">
        <w:rPr>
          <w:rFonts w:eastAsiaTheme="minorEastAsia"/>
          <w:lang w:eastAsia="zh-CN"/>
        </w:rPr>
        <w:t>different direction</w:t>
      </w:r>
      <w:r w:rsidR="00C0746C">
        <w:rPr>
          <w:rFonts w:eastAsiaTheme="minorEastAsia"/>
          <w:lang w:eastAsia="zh-CN"/>
        </w:rPr>
        <w:t>s</w:t>
      </w:r>
      <w:r w:rsidR="007E031D">
        <w:rPr>
          <w:rFonts w:eastAsiaTheme="minorEastAsia"/>
          <w:lang w:eastAsia="zh-CN"/>
        </w:rPr>
        <w:t>.</w:t>
      </w:r>
      <w:r w:rsidR="00C0746C">
        <w:rPr>
          <w:rFonts w:eastAsiaTheme="minorEastAsia"/>
          <w:lang w:eastAsia="zh-CN"/>
        </w:rPr>
        <w:t xml:space="preserve"> </w:t>
      </w:r>
      <w:r w:rsidR="007E7FD8">
        <w:rPr>
          <w:rFonts w:eastAsiaTheme="minorEastAsia"/>
          <w:lang w:eastAsia="zh-CN"/>
        </w:rPr>
        <w:t>A set of</w:t>
      </w:r>
      <w:r w:rsidR="00C0746C">
        <w:rPr>
          <w:rFonts w:eastAsiaTheme="minorEastAsia"/>
          <w:lang w:eastAsia="zh-CN"/>
        </w:rPr>
        <w:t xml:space="preserve"> continuous resources</w:t>
      </w:r>
      <w:r w:rsidR="0013094F">
        <w:rPr>
          <w:rFonts w:eastAsiaTheme="minorEastAsia"/>
          <w:lang w:eastAsia="zh-CN"/>
        </w:rPr>
        <w:t xml:space="preserve"> (</w:t>
      </w:r>
      <w:r w:rsidR="008221DC">
        <w:rPr>
          <w:rFonts w:eastAsiaTheme="minorEastAsia"/>
          <w:lang w:eastAsia="zh-CN"/>
        </w:rPr>
        <w:t>e.g</w:t>
      </w:r>
      <w:r w:rsidR="0013094F">
        <w:rPr>
          <w:rFonts w:eastAsiaTheme="minorEastAsia"/>
          <w:lang w:eastAsia="zh-CN"/>
        </w:rPr>
        <w:t>. multi-slot</w:t>
      </w:r>
      <w:r w:rsidR="007E7FD8">
        <w:rPr>
          <w:rFonts w:eastAsiaTheme="minorEastAsia"/>
          <w:lang w:eastAsia="zh-CN"/>
        </w:rPr>
        <w:t xml:space="preserve"> allocation</w:t>
      </w:r>
      <w:r w:rsidR="0013094F">
        <w:rPr>
          <w:rFonts w:eastAsiaTheme="minorEastAsia"/>
          <w:lang w:eastAsia="zh-CN"/>
        </w:rPr>
        <w:t>)</w:t>
      </w:r>
      <w:r w:rsidR="00C0746C">
        <w:rPr>
          <w:rFonts w:eastAsiaTheme="minorEastAsia"/>
          <w:lang w:eastAsia="zh-CN"/>
        </w:rPr>
        <w:t xml:space="preserve"> are </w:t>
      </w:r>
      <w:r w:rsidR="007E7FD8">
        <w:rPr>
          <w:rFonts w:eastAsiaTheme="minorEastAsia"/>
          <w:lang w:eastAsia="zh-CN"/>
        </w:rPr>
        <w:t>needed</w:t>
      </w:r>
      <w:r w:rsidR="006012F6">
        <w:rPr>
          <w:rFonts w:eastAsiaTheme="minorEastAsia"/>
          <w:lang w:eastAsia="zh-CN"/>
        </w:rPr>
        <w:t>,</w:t>
      </w:r>
      <w:r w:rsidR="00C0746C">
        <w:rPr>
          <w:rFonts w:eastAsiaTheme="minorEastAsia"/>
          <w:lang w:eastAsia="zh-CN"/>
        </w:rPr>
        <w:t xml:space="preserve"> in which one </w:t>
      </w:r>
      <w:r w:rsidR="006012F6">
        <w:rPr>
          <w:rFonts w:eastAsiaTheme="minorEastAsia"/>
          <w:lang w:eastAsia="zh-CN"/>
        </w:rPr>
        <w:t>occasion</w:t>
      </w:r>
      <w:r w:rsidR="00C0746C">
        <w:rPr>
          <w:rFonts w:eastAsiaTheme="minorEastAsia"/>
          <w:lang w:eastAsia="zh-CN"/>
        </w:rPr>
        <w:t xml:space="preserve"> </w:t>
      </w:r>
      <w:r w:rsidR="006012F6">
        <w:rPr>
          <w:rFonts w:eastAsiaTheme="minorEastAsia"/>
          <w:lang w:eastAsia="zh-CN"/>
        </w:rPr>
        <w:t>corresponds to</w:t>
      </w:r>
      <w:r w:rsidR="00C0746C">
        <w:rPr>
          <w:rFonts w:eastAsiaTheme="minorEastAsia"/>
          <w:lang w:eastAsia="zh-CN"/>
        </w:rPr>
        <w:t xml:space="preserve"> a </w:t>
      </w:r>
      <w:r w:rsidR="006012F6">
        <w:rPr>
          <w:rFonts w:eastAsiaTheme="minorEastAsia"/>
          <w:lang w:eastAsia="zh-CN"/>
        </w:rPr>
        <w:t xml:space="preserve">beam in one </w:t>
      </w:r>
      <w:r w:rsidR="00C0746C">
        <w:rPr>
          <w:rFonts w:eastAsiaTheme="minorEastAsia"/>
          <w:lang w:eastAsia="zh-CN"/>
        </w:rPr>
        <w:t>direction.</w:t>
      </w:r>
    </w:p>
    <w:p w14:paraId="08F49ADF" w14:textId="1D6FFD47" w:rsidR="000E5972" w:rsidRPr="004C61B2" w:rsidRDefault="00105B6F" w:rsidP="004C61B2">
      <w:pPr>
        <w:pStyle w:val="a5"/>
        <w:rPr>
          <w:rFonts w:eastAsiaTheme="minorEastAsia"/>
          <w:i/>
          <w:lang w:eastAsia="zh-CN"/>
        </w:rPr>
      </w:pPr>
      <w:bookmarkStart w:id="21" w:name="_Ref528696563"/>
      <w:r w:rsidRPr="004C61B2">
        <w:rPr>
          <w:i/>
        </w:rPr>
        <w:t xml:space="preserve">Observation </w:t>
      </w:r>
      <w:r w:rsidRPr="004C61B2">
        <w:rPr>
          <w:i/>
        </w:rPr>
        <w:fldChar w:fldCharType="begin"/>
      </w:r>
      <w:r w:rsidRPr="004C61B2">
        <w:rPr>
          <w:i/>
        </w:rPr>
        <w:instrText xml:space="preserve"> SEQ Observation \* ARABIC </w:instrText>
      </w:r>
      <w:r w:rsidRPr="004C61B2">
        <w:rPr>
          <w:i/>
        </w:rPr>
        <w:fldChar w:fldCharType="separate"/>
      </w:r>
      <w:r w:rsidR="00BD59E0">
        <w:rPr>
          <w:i/>
          <w:noProof/>
        </w:rPr>
        <w:t>5</w:t>
      </w:r>
      <w:r w:rsidRPr="004C61B2">
        <w:rPr>
          <w:i/>
        </w:rPr>
        <w:fldChar w:fldCharType="end"/>
      </w:r>
      <w:r w:rsidR="00B92F14" w:rsidRPr="004C61B2">
        <w:rPr>
          <w:rFonts w:eastAsiaTheme="minorEastAsia"/>
          <w:i/>
          <w:lang w:eastAsia="zh-CN"/>
        </w:rPr>
        <w:t xml:space="preserve">: </w:t>
      </w:r>
      <w:bookmarkStart w:id="22" w:name="OLE_LINK22"/>
      <w:bookmarkStart w:id="23" w:name="OLE_LINK21"/>
      <w:r w:rsidR="0047031C" w:rsidRPr="004C61B2">
        <w:rPr>
          <w:rFonts w:eastAsiaTheme="minorEastAsia"/>
          <w:i/>
          <w:lang w:eastAsia="zh-CN"/>
        </w:rPr>
        <w:t>Multi-slot</w:t>
      </w:r>
      <w:r w:rsidR="00B92F14" w:rsidRPr="004C61B2">
        <w:rPr>
          <w:rFonts w:eastAsiaTheme="minorEastAsia"/>
          <w:i/>
          <w:lang w:eastAsia="zh-CN"/>
        </w:rPr>
        <w:t xml:space="preserve"> </w:t>
      </w:r>
      <w:r w:rsidR="0047031C" w:rsidRPr="004C61B2">
        <w:rPr>
          <w:rFonts w:eastAsiaTheme="minorEastAsia"/>
          <w:i/>
          <w:lang w:eastAsia="zh-CN"/>
        </w:rPr>
        <w:t>resource reservation</w:t>
      </w:r>
      <w:r w:rsidR="00B92F14" w:rsidRPr="004C61B2">
        <w:rPr>
          <w:rFonts w:eastAsiaTheme="minorEastAsia"/>
          <w:i/>
          <w:lang w:eastAsia="zh-CN"/>
        </w:rPr>
        <w:t xml:space="preserve"> is beneficial for fast beam sweeping</w:t>
      </w:r>
      <w:r w:rsidR="008221DC" w:rsidRPr="004C61B2">
        <w:rPr>
          <w:rFonts w:eastAsiaTheme="minorEastAsia"/>
          <w:i/>
          <w:lang w:eastAsia="zh-CN"/>
        </w:rPr>
        <w:t xml:space="preserve"> in FR2</w:t>
      </w:r>
      <w:r w:rsidR="00B92F14" w:rsidRPr="004C61B2">
        <w:rPr>
          <w:rFonts w:eastAsiaTheme="minorEastAsia"/>
          <w:i/>
          <w:lang w:eastAsia="zh-CN"/>
        </w:rPr>
        <w:t>.</w:t>
      </w:r>
      <w:bookmarkEnd w:id="21"/>
      <w:bookmarkEnd w:id="22"/>
      <w:r w:rsidR="00C0746C" w:rsidRPr="004C61B2">
        <w:rPr>
          <w:rFonts w:eastAsiaTheme="minorEastAsia"/>
          <w:i/>
          <w:lang w:eastAsia="zh-CN"/>
        </w:rPr>
        <w:t xml:space="preserve"> </w:t>
      </w:r>
      <w:bookmarkEnd w:id="23"/>
    </w:p>
    <w:p w14:paraId="5717404D" w14:textId="77777777" w:rsidR="007E7FD8" w:rsidRDefault="007E7FD8" w:rsidP="007E7FD8">
      <w:pPr>
        <w:pStyle w:val="a0"/>
        <w:rPr>
          <w:rFonts w:eastAsiaTheme="minorEastAsia"/>
          <w:lang w:eastAsia="zh-CN"/>
        </w:rPr>
      </w:pPr>
      <w:bookmarkStart w:id="24" w:name="_Ref525658555"/>
    </w:p>
    <w:p w14:paraId="3D6FF33A" w14:textId="77777777" w:rsidR="007E7FD8" w:rsidRPr="00A472E9" w:rsidRDefault="007E7FD8" w:rsidP="007E7FD8">
      <w:pPr>
        <w:pStyle w:val="a0"/>
        <w:rPr>
          <w:rFonts w:eastAsiaTheme="minorEastAsia"/>
          <w:lang w:eastAsia="zh-CN"/>
        </w:rPr>
      </w:pPr>
      <w:r>
        <w:rPr>
          <w:rFonts w:eastAsiaTheme="minorEastAsia"/>
          <w:lang w:eastAsia="zh-CN"/>
        </w:rPr>
        <w:lastRenderedPageBreak/>
        <w:t>Based on the above</w:t>
      </w:r>
      <w:r>
        <w:rPr>
          <w:rFonts w:eastAsiaTheme="minorEastAsia" w:hint="eastAsia"/>
          <w:lang w:eastAsia="zh-CN"/>
        </w:rPr>
        <w:t xml:space="preserve"> discussion</w:t>
      </w:r>
      <w:r>
        <w:rPr>
          <w:rFonts w:eastAsiaTheme="minorEastAsia"/>
          <w:lang w:eastAsia="zh-CN"/>
        </w:rPr>
        <w:t xml:space="preserve">, we can get that LTE sensing </w:t>
      </w:r>
      <w:r w:rsidRPr="00C5673C">
        <w:rPr>
          <w:rFonts w:eastAsiaTheme="minorEastAsia"/>
          <w:noProof/>
          <w:lang w:eastAsia="zh-CN"/>
        </w:rPr>
        <w:t>and</w:t>
      </w:r>
      <w:r>
        <w:rPr>
          <w:rFonts w:eastAsiaTheme="minorEastAsia"/>
          <w:lang w:eastAsia="zh-CN"/>
        </w:rPr>
        <w:t xml:space="preserve"> SPS-like mechanism cannot meet the requirements of NR </w:t>
      </w:r>
      <w:r w:rsidRPr="00617C6B">
        <w:rPr>
          <w:rFonts w:eastAsiaTheme="minorEastAsia"/>
          <w:noProof/>
          <w:lang w:eastAsia="zh-CN"/>
        </w:rPr>
        <w:t>sidelink</w:t>
      </w:r>
      <w:r>
        <w:rPr>
          <w:rFonts w:eastAsiaTheme="minorEastAsia"/>
          <w:lang w:eastAsia="zh-CN"/>
        </w:rPr>
        <w:t xml:space="preserve"> service. We </w:t>
      </w:r>
      <w:r w:rsidRPr="00B469CD">
        <w:rPr>
          <w:rFonts w:eastAsiaTheme="minorEastAsia"/>
          <w:noProof/>
          <w:lang w:eastAsia="zh-CN"/>
        </w:rPr>
        <w:t>need</w:t>
      </w:r>
      <w:r>
        <w:rPr>
          <w:rFonts w:eastAsiaTheme="minorEastAsia"/>
          <w:noProof/>
          <w:lang w:eastAsia="zh-CN"/>
        </w:rPr>
        <w:t xml:space="preserve"> to</w:t>
      </w:r>
      <w:r>
        <w:rPr>
          <w:rFonts w:eastAsiaTheme="minorEastAsia"/>
          <w:lang w:eastAsia="zh-CN"/>
        </w:rPr>
        <w:t xml:space="preserve"> enhance the LTE resource selection mechanism or design a new one.</w:t>
      </w:r>
    </w:p>
    <w:p w14:paraId="3C6CB5DF" w14:textId="1541A207" w:rsidR="00BE5BE4" w:rsidRPr="00BD59E0" w:rsidRDefault="00BD59E0" w:rsidP="00964F17">
      <w:pPr>
        <w:pStyle w:val="a5"/>
        <w:rPr>
          <w:i/>
        </w:rPr>
      </w:pPr>
      <w:bookmarkStart w:id="25" w:name="_Ref528957987"/>
      <w:r w:rsidRPr="002A799C">
        <w:rPr>
          <w:i/>
        </w:rPr>
        <w:t xml:space="preserve">Proposal </w:t>
      </w:r>
      <w:r w:rsidRPr="002A799C">
        <w:rPr>
          <w:i/>
        </w:rPr>
        <w:fldChar w:fldCharType="begin"/>
      </w:r>
      <w:r w:rsidRPr="002A799C">
        <w:rPr>
          <w:i/>
        </w:rPr>
        <w:instrText xml:space="preserve"> SEQ Proposal \* ARABIC </w:instrText>
      </w:r>
      <w:r w:rsidRPr="002A799C">
        <w:rPr>
          <w:i/>
        </w:rPr>
        <w:fldChar w:fldCharType="separate"/>
      </w:r>
      <w:r w:rsidRPr="002A799C">
        <w:rPr>
          <w:i/>
          <w:noProof/>
        </w:rPr>
        <w:t>1</w:t>
      </w:r>
      <w:r w:rsidRPr="002A799C">
        <w:rPr>
          <w:i/>
        </w:rPr>
        <w:fldChar w:fldCharType="end"/>
      </w:r>
      <w:r w:rsidRPr="002A799C">
        <w:rPr>
          <w:rFonts w:eastAsiaTheme="minorEastAsia"/>
          <w:i/>
          <w:lang w:eastAsia="zh-CN"/>
        </w:rPr>
        <w:t xml:space="preserve">: </w:t>
      </w:r>
      <w:r w:rsidR="00BC047D" w:rsidRPr="00964F17">
        <w:rPr>
          <w:i/>
        </w:rPr>
        <w:t>Enhance</w:t>
      </w:r>
      <w:r w:rsidR="00B942D9" w:rsidRPr="00DB36F7">
        <w:rPr>
          <w:i/>
        </w:rPr>
        <w:t xml:space="preserve">ment to the </w:t>
      </w:r>
      <w:r w:rsidR="00BC047D" w:rsidRPr="00BD59E0">
        <w:rPr>
          <w:i/>
        </w:rPr>
        <w:t xml:space="preserve">autonomous resource selection </w:t>
      </w:r>
      <w:r w:rsidR="001E75A6" w:rsidRPr="00BD59E0">
        <w:rPr>
          <w:rFonts w:eastAsiaTheme="minorEastAsia"/>
          <w:i/>
          <w:lang w:eastAsia="zh-CN"/>
        </w:rPr>
        <w:t>mechanism is</w:t>
      </w:r>
      <w:r w:rsidR="00BC047D" w:rsidRPr="00BD59E0">
        <w:rPr>
          <w:i/>
        </w:rPr>
        <w:t xml:space="preserve"> necessary </w:t>
      </w:r>
      <w:r w:rsidR="00BC047D" w:rsidRPr="00BD59E0">
        <w:rPr>
          <w:i/>
          <w:noProof/>
        </w:rPr>
        <w:t>in</w:t>
      </w:r>
      <w:r w:rsidR="00BC047D" w:rsidRPr="00BD59E0">
        <w:rPr>
          <w:i/>
        </w:rPr>
        <w:t xml:space="preserve"> NR V2X.</w:t>
      </w:r>
      <w:bookmarkEnd w:id="24"/>
      <w:bookmarkEnd w:id="25"/>
    </w:p>
    <w:p w14:paraId="48B2D762" w14:textId="77777777" w:rsidR="00C351BB" w:rsidRDefault="00C351BB" w:rsidP="00457C97"/>
    <w:p w14:paraId="0698CC7D" w14:textId="5754FDF2" w:rsidR="0054448D" w:rsidRPr="000B08C8" w:rsidRDefault="0054448D" w:rsidP="0054448D">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0B08C8">
        <w:rPr>
          <w:rFonts w:ascii="Arial" w:hAnsi="Arial" w:cs="Times New Roman"/>
          <w:b w:val="0"/>
          <w:bCs w:val="0"/>
          <w:kern w:val="0"/>
          <w:sz w:val="36"/>
          <w:szCs w:val="20"/>
          <w:lang w:eastAsia="en-GB"/>
        </w:rPr>
        <w:t xml:space="preserve">Resource </w:t>
      </w:r>
      <w:r w:rsidR="00F00563" w:rsidRPr="000B08C8">
        <w:rPr>
          <w:rFonts w:ascii="Arial" w:hAnsi="Arial" w:cs="Times New Roman"/>
          <w:b w:val="0"/>
          <w:bCs w:val="0"/>
          <w:kern w:val="0"/>
          <w:sz w:val="36"/>
          <w:szCs w:val="20"/>
          <w:lang w:eastAsia="en-GB"/>
        </w:rPr>
        <w:t xml:space="preserve">allocation mechanism </w:t>
      </w:r>
      <w:r w:rsidRPr="000B08C8">
        <w:rPr>
          <w:rFonts w:ascii="Arial" w:hAnsi="Arial" w:cs="Times New Roman"/>
          <w:b w:val="0"/>
          <w:bCs w:val="0"/>
          <w:kern w:val="0"/>
          <w:sz w:val="36"/>
          <w:szCs w:val="20"/>
          <w:lang w:eastAsia="en-GB"/>
        </w:rPr>
        <w:t>in NR V2X</w:t>
      </w:r>
    </w:p>
    <w:p w14:paraId="2EE98ABD" w14:textId="76292730" w:rsidR="0054448D" w:rsidRDefault="006A55D3" w:rsidP="0054448D">
      <w:pPr>
        <w:pStyle w:val="a0"/>
        <w:rPr>
          <w:rFonts w:eastAsiaTheme="minorEastAsia"/>
          <w:lang w:eastAsia="zh-CN"/>
        </w:rPr>
      </w:pPr>
      <w:r>
        <w:rPr>
          <w:rFonts w:eastAsiaTheme="minorEastAsia"/>
          <w:lang w:eastAsia="zh-CN"/>
        </w:rPr>
        <w:t>In order to handle the above-mentioned issues, t</w:t>
      </w:r>
      <w:r w:rsidR="0054448D">
        <w:rPr>
          <w:rFonts w:eastAsiaTheme="minorEastAsia" w:hint="eastAsia"/>
          <w:lang w:eastAsia="zh-CN"/>
        </w:rPr>
        <w:t>h</w:t>
      </w:r>
      <w:r w:rsidR="0054448D">
        <w:rPr>
          <w:rFonts w:eastAsiaTheme="minorEastAsia"/>
          <w:lang w:eastAsia="zh-CN"/>
        </w:rPr>
        <w:t xml:space="preserve">e mechanism of periodical resource reservation plus </w:t>
      </w:r>
      <w:r w:rsidR="0054448D" w:rsidRPr="00C5673C">
        <w:rPr>
          <w:rFonts w:eastAsiaTheme="minorEastAsia"/>
          <w:noProof/>
          <w:lang w:eastAsia="zh-CN"/>
        </w:rPr>
        <w:t>a one-shot</w:t>
      </w:r>
      <w:r w:rsidR="0054448D">
        <w:rPr>
          <w:rFonts w:eastAsiaTheme="minorEastAsia"/>
          <w:lang w:eastAsia="zh-CN"/>
        </w:rPr>
        <w:t xml:space="preserve"> transmission can be beneficial for NR V2X. </w:t>
      </w:r>
    </w:p>
    <w:p w14:paraId="6C7E5848" w14:textId="77777777" w:rsidR="0054448D" w:rsidRPr="001854C2" w:rsidRDefault="0054448D" w:rsidP="0054448D">
      <w:pPr>
        <w:pStyle w:val="a0"/>
        <w:numPr>
          <w:ilvl w:val="0"/>
          <w:numId w:val="12"/>
        </w:numPr>
        <w:rPr>
          <w:rFonts w:eastAsiaTheme="minorEastAsia"/>
          <w:b/>
          <w:u w:val="single"/>
          <w:lang w:eastAsia="zh-CN"/>
        </w:rPr>
      </w:pPr>
      <w:r w:rsidRPr="001854C2">
        <w:rPr>
          <w:rFonts w:eastAsiaTheme="minorEastAsia" w:hint="eastAsia"/>
          <w:b/>
          <w:u w:val="single"/>
          <w:lang w:eastAsia="zh-CN"/>
        </w:rPr>
        <w:t>One shot transmission</w:t>
      </w:r>
    </w:p>
    <w:p w14:paraId="460DB758" w14:textId="6FDAE339" w:rsidR="0054448D" w:rsidRDefault="0054448D" w:rsidP="0054448D">
      <w:pPr>
        <w:pStyle w:val="a0"/>
        <w:rPr>
          <w:rFonts w:eastAsiaTheme="minorEastAsia"/>
          <w:lang w:eastAsia="zh-CN"/>
        </w:rPr>
      </w:pPr>
      <w:r>
        <w:rPr>
          <w:rFonts w:eastAsiaTheme="minorEastAsia"/>
          <w:lang w:eastAsia="zh-CN"/>
        </w:rPr>
        <w:t xml:space="preserve">One-shot transmission </w:t>
      </w:r>
      <w:r w:rsidR="001C2AF6">
        <w:rPr>
          <w:rFonts w:eastAsiaTheme="minorEastAsia"/>
          <w:lang w:eastAsia="zh-CN"/>
        </w:rPr>
        <w:t xml:space="preserve">can </w:t>
      </w:r>
      <w:r>
        <w:rPr>
          <w:rFonts w:eastAsiaTheme="minorEastAsia"/>
          <w:lang w:eastAsia="zh-CN"/>
        </w:rPr>
        <w:t>work for aperiodic service.</w:t>
      </w:r>
      <w:r w:rsidR="006A55D3">
        <w:rPr>
          <w:rFonts w:eastAsiaTheme="minorEastAsia"/>
          <w:lang w:eastAsia="zh-CN"/>
        </w:rPr>
        <w:t xml:space="preserve"> A </w:t>
      </w:r>
      <w:r>
        <w:rPr>
          <w:rFonts w:eastAsiaTheme="minorEastAsia"/>
          <w:lang w:eastAsia="zh-CN"/>
        </w:rPr>
        <w:t>UE performs</w:t>
      </w:r>
      <w:r w:rsidR="006A55D3">
        <w:rPr>
          <w:rFonts w:eastAsiaTheme="minorEastAsia"/>
          <w:lang w:eastAsia="zh-CN"/>
        </w:rPr>
        <w:t xml:space="preserve"> a small scale of</w:t>
      </w:r>
      <w:r>
        <w:rPr>
          <w:rFonts w:eastAsiaTheme="minorEastAsia"/>
          <w:lang w:eastAsia="zh-CN"/>
        </w:rPr>
        <w:t xml:space="preserve"> sensing </w:t>
      </w:r>
      <w:r w:rsidR="006A55D3">
        <w:rPr>
          <w:rFonts w:eastAsiaTheme="minorEastAsia"/>
          <w:lang w:eastAsia="zh-CN"/>
        </w:rPr>
        <w:t>within</w:t>
      </w:r>
      <w:r>
        <w:rPr>
          <w:rFonts w:eastAsiaTheme="minorEastAsia"/>
          <w:lang w:eastAsia="zh-CN"/>
        </w:rPr>
        <w:t xml:space="preserve"> </w:t>
      </w:r>
      <w:r w:rsidR="004240BC">
        <w:rPr>
          <w:rFonts w:eastAsiaTheme="minorEastAsia"/>
          <w:lang w:eastAsia="zh-CN"/>
        </w:rPr>
        <w:t>a</w:t>
      </w:r>
      <w:r>
        <w:rPr>
          <w:rFonts w:eastAsiaTheme="minorEastAsia"/>
          <w:lang w:eastAsia="zh-CN"/>
        </w:rPr>
        <w:t xml:space="preserve"> sensing window</w:t>
      </w:r>
      <w:r w:rsidR="004240BC">
        <w:rPr>
          <w:rFonts w:eastAsiaTheme="minorEastAsia"/>
          <w:lang w:eastAsia="zh-CN"/>
        </w:rPr>
        <w:t xml:space="preserve"> in addition to the normal one</w:t>
      </w:r>
      <w:r>
        <w:rPr>
          <w:rFonts w:eastAsiaTheme="minorEastAsia"/>
          <w:lang w:eastAsia="zh-CN"/>
        </w:rPr>
        <w:t xml:space="preserve">. The duration of the second sensing window can be </w:t>
      </w:r>
      <w:r w:rsidRPr="00B64CDB">
        <w:rPr>
          <w:rFonts w:eastAsiaTheme="minorEastAsia"/>
          <w:noProof/>
          <w:lang w:eastAsia="zh-CN"/>
        </w:rPr>
        <w:t>defined</w:t>
      </w:r>
      <w:r>
        <w:rPr>
          <w:rFonts w:eastAsiaTheme="minorEastAsia"/>
          <w:noProof/>
          <w:lang w:eastAsia="zh-CN"/>
        </w:rPr>
        <w:t xml:space="preserve"> based</w:t>
      </w:r>
      <w:r>
        <w:rPr>
          <w:rFonts w:eastAsiaTheme="minorEastAsia"/>
          <w:lang w:eastAsia="zh-CN"/>
        </w:rPr>
        <w:t xml:space="preserve"> on the latency requirement.</w:t>
      </w:r>
      <w:r>
        <w:rPr>
          <w:rFonts w:eastAsiaTheme="minorEastAsia" w:hint="eastAsia"/>
          <w:lang w:eastAsia="zh-CN"/>
        </w:rPr>
        <w:t xml:space="preserve"> </w:t>
      </w:r>
      <w:r>
        <w:rPr>
          <w:rFonts w:eastAsiaTheme="minorEastAsia"/>
          <w:lang w:eastAsia="zh-CN"/>
        </w:rPr>
        <w:t xml:space="preserve">First, UE decodes </w:t>
      </w:r>
      <w:r w:rsidR="00030942">
        <w:rPr>
          <w:rFonts w:eastAsiaTheme="minorEastAsia"/>
          <w:lang w:eastAsia="zh-CN"/>
        </w:rPr>
        <w:t xml:space="preserve">scheduling assignment (SA) </w:t>
      </w:r>
      <w:r>
        <w:rPr>
          <w:rFonts w:eastAsiaTheme="minorEastAsia"/>
          <w:lang w:eastAsia="zh-CN"/>
        </w:rPr>
        <w:t xml:space="preserve">slot by slot to get the scheduling information </w:t>
      </w:r>
      <w:r w:rsidRPr="00ED2337">
        <w:rPr>
          <w:rFonts w:eastAsiaTheme="minorEastAsia"/>
          <w:noProof/>
          <w:lang w:eastAsia="zh-CN"/>
        </w:rPr>
        <w:t>which including</w:t>
      </w:r>
      <w:r>
        <w:rPr>
          <w:rFonts w:eastAsiaTheme="minorEastAsia"/>
          <w:lang w:eastAsia="zh-CN"/>
        </w:rPr>
        <w:t xml:space="preserve"> the priority and detailed resource allocation information. If the decoded priority is lower than itself, UE treat</w:t>
      </w:r>
      <w:r w:rsidR="00F47A53">
        <w:rPr>
          <w:rFonts w:eastAsiaTheme="minorEastAsia"/>
          <w:lang w:eastAsia="zh-CN"/>
        </w:rPr>
        <w:t>s</w:t>
      </w:r>
      <w:r>
        <w:rPr>
          <w:rFonts w:eastAsiaTheme="minorEastAsia"/>
          <w:lang w:eastAsia="zh-CN"/>
        </w:rPr>
        <w:t xml:space="preserve"> the resource as a </w:t>
      </w:r>
      <w:r w:rsidRPr="00ED2337">
        <w:rPr>
          <w:rFonts w:eastAsiaTheme="minorEastAsia"/>
          <w:noProof/>
          <w:lang w:eastAsia="zh-CN"/>
        </w:rPr>
        <w:t>candidate</w:t>
      </w:r>
      <w:r>
        <w:rPr>
          <w:rFonts w:eastAsiaTheme="minorEastAsia"/>
          <w:lang w:eastAsia="zh-CN"/>
        </w:rPr>
        <w:t xml:space="preserve"> resource. Besides, if other UE reserve several slots but only use part of them </w:t>
      </w:r>
      <w:bookmarkStart w:id="26" w:name="OLE_LINK1"/>
      <w:bookmarkStart w:id="27" w:name="OLE_LINK2"/>
      <w:r>
        <w:rPr>
          <w:rFonts w:eastAsiaTheme="minorEastAsia"/>
          <w:lang w:eastAsia="zh-CN"/>
        </w:rPr>
        <w:t>according to the actual arriving packet size</w:t>
      </w:r>
      <w:bookmarkEnd w:id="26"/>
      <w:bookmarkEnd w:id="27"/>
      <w:r>
        <w:rPr>
          <w:rFonts w:eastAsiaTheme="minorEastAsia"/>
          <w:lang w:eastAsia="zh-CN"/>
        </w:rPr>
        <w:t xml:space="preserve">, UE can reuse the unoccupied resources according to the resource allocation. Then, UE can select </w:t>
      </w:r>
      <w:r w:rsidRPr="00CF56F3">
        <w:rPr>
          <w:rFonts w:eastAsiaTheme="minorEastAsia"/>
          <w:noProof/>
          <w:lang w:eastAsia="zh-CN"/>
        </w:rPr>
        <w:t>resource</w:t>
      </w:r>
      <w:r>
        <w:rPr>
          <w:rFonts w:eastAsiaTheme="minorEastAsia"/>
          <w:noProof/>
          <w:lang w:eastAsia="zh-CN"/>
        </w:rPr>
        <w:t>s</w:t>
      </w:r>
      <w:r>
        <w:rPr>
          <w:rFonts w:eastAsiaTheme="minorEastAsia"/>
          <w:lang w:eastAsia="zh-CN"/>
        </w:rPr>
        <w:t xml:space="preserve"> from its candidate resources. </w:t>
      </w:r>
    </w:p>
    <w:p w14:paraId="173F881C" w14:textId="11F1B43F" w:rsidR="0054448D" w:rsidRPr="00BF11D0" w:rsidRDefault="0054448D" w:rsidP="0054448D">
      <w:pPr>
        <w:pStyle w:val="a5"/>
        <w:jc w:val="both"/>
        <w:rPr>
          <w:rFonts w:eastAsiaTheme="minorEastAsia"/>
          <w:i/>
          <w:lang w:eastAsia="zh-CN"/>
        </w:rPr>
      </w:pPr>
      <w:bookmarkStart w:id="28" w:name="_Ref525928081"/>
      <w:r w:rsidRPr="00BF11D0">
        <w:rPr>
          <w:i/>
        </w:rPr>
        <w:t xml:space="preserve">Proposal </w:t>
      </w:r>
      <w:r w:rsidRPr="00BF11D0">
        <w:rPr>
          <w:i/>
        </w:rPr>
        <w:fldChar w:fldCharType="begin"/>
      </w:r>
      <w:r w:rsidRPr="00BF11D0">
        <w:rPr>
          <w:i/>
        </w:rPr>
        <w:instrText xml:space="preserve"> SEQ Proposal \* ARABIC </w:instrText>
      </w:r>
      <w:r w:rsidRPr="00BF11D0">
        <w:rPr>
          <w:i/>
        </w:rPr>
        <w:fldChar w:fldCharType="separate"/>
      </w:r>
      <w:r w:rsidR="00BD59E0">
        <w:rPr>
          <w:i/>
          <w:noProof/>
        </w:rPr>
        <w:t>2</w:t>
      </w:r>
      <w:r w:rsidRPr="00BF11D0">
        <w:rPr>
          <w:i/>
        </w:rPr>
        <w:fldChar w:fldCharType="end"/>
      </w:r>
      <w:r w:rsidRPr="00BF11D0">
        <w:rPr>
          <w:rFonts w:eastAsiaTheme="minorEastAsia"/>
          <w:i/>
          <w:lang w:eastAsia="zh-CN"/>
        </w:rPr>
        <w:t>: Priority and information about resource occupation should include in the scheduling assignment.</w:t>
      </w:r>
      <w:bookmarkEnd w:id="28"/>
    </w:p>
    <w:p w14:paraId="7B55452D" w14:textId="009C963A" w:rsidR="0054448D" w:rsidRPr="00BF11D0" w:rsidRDefault="0054448D" w:rsidP="0054448D">
      <w:pPr>
        <w:pStyle w:val="a5"/>
        <w:jc w:val="both"/>
        <w:rPr>
          <w:rFonts w:eastAsiaTheme="minorEastAsia"/>
          <w:i/>
          <w:lang w:eastAsia="zh-CN"/>
        </w:rPr>
      </w:pPr>
      <w:bookmarkStart w:id="29" w:name="_Ref525928084"/>
      <w:r w:rsidRPr="00BF11D0">
        <w:rPr>
          <w:i/>
        </w:rPr>
        <w:t xml:space="preserve">Proposal </w:t>
      </w:r>
      <w:r w:rsidRPr="00BF11D0">
        <w:rPr>
          <w:i/>
        </w:rPr>
        <w:fldChar w:fldCharType="begin"/>
      </w:r>
      <w:r w:rsidRPr="00BF11D0">
        <w:rPr>
          <w:i/>
        </w:rPr>
        <w:instrText xml:space="preserve"> SEQ Proposal \* ARABIC </w:instrText>
      </w:r>
      <w:r w:rsidRPr="00BF11D0">
        <w:rPr>
          <w:i/>
        </w:rPr>
        <w:fldChar w:fldCharType="separate"/>
      </w:r>
      <w:r w:rsidR="00BD59E0">
        <w:rPr>
          <w:i/>
          <w:noProof/>
        </w:rPr>
        <w:t>3</w:t>
      </w:r>
      <w:r w:rsidRPr="00BF11D0">
        <w:rPr>
          <w:i/>
        </w:rPr>
        <w:fldChar w:fldCharType="end"/>
      </w:r>
      <w:r w:rsidRPr="00BF11D0">
        <w:rPr>
          <w:rFonts w:eastAsiaTheme="minorEastAsia"/>
          <w:i/>
          <w:lang w:eastAsia="zh-CN"/>
        </w:rPr>
        <w:t xml:space="preserve">: The duration of </w:t>
      </w:r>
      <w:r>
        <w:rPr>
          <w:rFonts w:eastAsiaTheme="minorEastAsia"/>
          <w:i/>
          <w:lang w:eastAsia="zh-CN"/>
        </w:rPr>
        <w:t xml:space="preserve">the </w:t>
      </w:r>
      <w:r w:rsidRPr="00227FF0">
        <w:rPr>
          <w:rFonts w:eastAsiaTheme="minorEastAsia"/>
          <w:i/>
          <w:noProof/>
          <w:lang w:eastAsia="zh-CN"/>
        </w:rPr>
        <w:t>sensing</w:t>
      </w:r>
      <w:r w:rsidRPr="00BF11D0">
        <w:rPr>
          <w:rFonts w:eastAsiaTheme="minorEastAsia"/>
          <w:i/>
          <w:lang w:eastAsia="zh-CN"/>
        </w:rPr>
        <w:t xml:space="preserve"> window </w:t>
      </w:r>
      <w:r>
        <w:rPr>
          <w:rFonts w:eastAsiaTheme="minorEastAsia"/>
          <w:i/>
          <w:noProof/>
          <w:lang w:eastAsia="zh-CN"/>
        </w:rPr>
        <w:t>relies</w:t>
      </w:r>
      <w:r w:rsidRPr="00BF11D0">
        <w:rPr>
          <w:rFonts w:eastAsiaTheme="minorEastAsia"/>
          <w:i/>
          <w:lang w:eastAsia="zh-CN"/>
        </w:rPr>
        <w:t xml:space="preserve"> on the latency requirement.</w:t>
      </w:r>
      <w:bookmarkEnd w:id="29"/>
    </w:p>
    <w:p w14:paraId="114BD998" w14:textId="77777777" w:rsidR="0054448D" w:rsidRPr="001854C2" w:rsidRDefault="0054448D" w:rsidP="0054448D">
      <w:pPr>
        <w:pStyle w:val="a0"/>
        <w:numPr>
          <w:ilvl w:val="0"/>
          <w:numId w:val="12"/>
        </w:numPr>
        <w:rPr>
          <w:rFonts w:eastAsiaTheme="minorEastAsia"/>
          <w:b/>
          <w:u w:val="single"/>
          <w:lang w:eastAsia="zh-CN"/>
        </w:rPr>
      </w:pPr>
      <w:r w:rsidRPr="001854C2">
        <w:rPr>
          <w:rFonts w:eastAsiaTheme="minorEastAsia"/>
          <w:b/>
          <w:u w:val="single"/>
          <w:lang w:eastAsia="zh-CN"/>
        </w:rPr>
        <w:t>R</w:t>
      </w:r>
      <w:r w:rsidRPr="001854C2">
        <w:rPr>
          <w:rFonts w:eastAsiaTheme="minorEastAsia" w:hint="eastAsia"/>
          <w:b/>
          <w:u w:val="single"/>
          <w:lang w:eastAsia="zh-CN"/>
        </w:rPr>
        <w:t xml:space="preserve">esource </w:t>
      </w:r>
      <w:r w:rsidRPr="001854C2">
        <w:rPr>
          <w:rFonts w:eastAsiaTheme="minorEastAsia"/>
          <w:b/>
          <w:u w:val="single"/>
          <w:lang w:eastAsia="zh-CN"/>
        </w:rPr>
        <w:t>selection</w:t>
      </w:r>
    </w:p>
    <w:p w14:paraId="25E754A4" w14:textId="4BE0EF87" w:rsidR="0054448D" w:rsidRDefault="0054448D" w:rsidP="0054448D">
      <w:pPr>
        <w:pStyle w:val="a0"/>
        <w:rPr>
          <w:rFonts w:eastAsiaTheme="minorEastAsia"/>
          <w:lang w:eastAsia="zh-CN"/>
        </w:rPr>
      </w:pPr>
      <w:r>
        <w:rPr>
          <w:rFonts w:eastAsiaTheme="minorEastAsia"/>
          <w:lang w:eastAsia="zh-CN"/>
        </w:rPr>
        <w:t xml:space="preserve">If UE has </w:t>
      </w:r>
      <w:r w:rsidRPr="00227FF0">
        <w:rPr>
          <w:rFonts w:eastAsiaTheme="minorEastAsia"/>
          <w:noProof/>
          <w:lang w:eastAsia="zh-CN"/>
        </w:rPr>
        <w:t>traffic</w:t>
      </w:r>
      <w:r>
        <w:rPr>
          <w:rFonts w:eastAsiaTheme="minorEastAsia"/>
          <w:lang w:eastAsia="zh-CN"/>
        </w:rPr>
        <w:t xml:space="preserve"> arriving, it calculate</w:t>
      </w:r>
      <w:r w:rsidR="006A4353">
        <w:rPr>
          <w:rFonts w:eastAsiaTheme="minorEastAsia"/>
          <w:lang w:eastAsia="zh-CN"/>
        </w:rPr>
        <w:t>s</w:t>
      </w:r>
      <w:r>
        <w:rPr>
          <w:rFonts w:eastAsiaTheme="minorEastAsia"/>
          <w:lang w:eastAsia="zh-CN"/>
        </w:rPr>
        <w:t xml:space="preserve"> whether the next reserved transmission occasion</w:t>
      </w:r>
      <w:r w:rsidR="006A55D3">
        <w:rPr>
          <w:rFonts w:eastAsiaTheme="minorEastAsia"/>
          <w:lang w:eastAsia="zh-CN"/>
        </w:rPr>
        <w:t xml:space="preserve"> (if existed)</w:t>
      </w:r>
      <w:r>
        <w:rPr>
          <w:rFonts w:eastAsiaTheme="minorEastAsia"/>
          <w:lang w:eastAsia="zh-CN"/>
        </w:rPr>
        <w:t xml:space="preserve"> can meet its </w:t>
      </w:r>
      <w:r w:rsidR="004240BC">
        <w:rPr>
          <w:rFonts w:eastAsiaTheme="minorEastAsia"/>
          <w:lang w:eastAsia="zh-CN"/>
        </w:rPr>
        <w:t xml:space="preserve">QoS </w:t>
      </w:r>
      <w:r>
        <w:rPr>
          <w:rFonts w:eastAsiaTheme="minorEastAsia"/>
          <w:lang w:eastAsia="zh-CN"/>
        </w:rPr>
        <w:t>requirement</w:t>
      </w:r>
      <w:r w:rsidR="006A55D3">
        <w:rPr>
          <w:rFonts w:eastAsiaTheme="minorEastAsia"/>
          <w:lang w:eastAsia="zh-CN"/>
        </w:rPr>
        <w:t>.</w:t>
      </w:r>
      <w:r>
        <w:rPr>
          <w:rFonts w:eastAsiaTheme="minorEastAsia"/>
          <w:lang w:eastAsia="zh-CN"/>
        </w:rPr>
        <w:t xml:space="preserve"> </w:t>
      </w:r>
      <w:r w:rsidR="006A55D3">
        <w:rPr>
          <w:rFonts w:eastAsiaTheme="minorEastAsia"/>
          <w:lang w:eastAsia="zh-CN"/>
        </w:rPr>
        <w:t>I</w:t>
      </w:r>
      <w:r>
        <w:rPr>
          <w:rFonts w:eastAsiaTheme="minorEastAsia"/>
          <w:lang w:eastAsia="zh-CN"/>
        </w:rPr>
        <w:t xml:space="preserve">f yes, </w:t>
      </w:r>
      <w:r w:rsidRPr="00EA6EF7">
        <w:rPr>
          <w:rFonts w:eastAsiaTheme="minorEastAsia"/>
          <w:noProof/>
          <w:lang w:eastAsia="zh-CN"/>
        </w:rPr>
        <w:t>then</w:t>
      </w:r>
      <w:r w:rsidR="006A55D3">
        <w:rPr>
          <w:rFonts w:eastAsiaTheme="minorEastAsia"/>
          <w:noProof/>
          <w:lang w:eastAsia="zh-CN"/>
        </w:rPr>
        <w:t xml:space="preserve"> the</w:t>
      </w:r>
      <w:r>
        <w:rPr>
          <w:rFonts w:eastAsiaTheme="minorEastAsia"/>
          <w:lang w:eastAsia="zh-CN"/>
        </w:rPr>
        <w:t xml:space="preserve"> UE can transmit in the reserved resource. </w:t>
      </w:r>
      <w:r>
        <w:rPr>
          <w:rFonts w:eastAsiaTheme="minorEastAsia" w:hint="eastAsia"/>
          <w:lang w:eastAsia="zh-CN"/>
        </w:rPr>
        <w:t>Otherwise</w:t>
      </w:r>
      <w:r>
        <w:rPr>
          <w:rFonts w:eastAsiaTheme="minorEastAsia"/>
          <w:lang w:eastAsia="zh-CN"/>
        </w:rPr>
        <w:t xml:space="preserve">, UE can execute </w:t>
      </w:r>
      <w:r w:rsidRPr="00227FF0">
        <w:rPr>
          <w:rFonts w:eastAsiaTheme="minorEastAsia"/>
          <w:noProof/>
          <w:lang w:eastAsia="zh-CN"/>
        </w:rPr>
        <w:t>one-shot</w:t>
      </w:r>
      <w:r>
        <w:rPr>
          <w:rFonts w:eastAsiaTheme="minorEastAsia"/>
          <w:lang w:eastAsia="zh-CN"/>
        </w:rPr>
        <w:t xml:space="preserve"> transmission.</w:t>
      </w:r>
    </w:p>
    <w:p w14:paraId="36A6E8CD" w14:textId="55072190" w:rsidR="0054448D" w:rsidRPr="00BB6138" w:rsidRDefault="0054448D" w:rsidP="0054448D">
      <w:pPr>
        <w:pStyle w:val="a0"/>
        <w:rPr>
          <w:rFonts w:eastAsiaTheme="minorEastAsia"/>
          <w:lang w:eastAsia="zh-CN"/>
        </w:rPr>
      </w:pPr>
      <w:r>
        <w:rPr>
          <w:rFonts w:eastAsiaTheme="minorEastAsia"/>
          <w:lang w:eastAsia="zh-CN"/>
        </w:rPr>
        <w:t>As illustrated in</w:t>
      </w:r>
      <w:r w:rsidR="00F36721">
        <w:rPr>
          <w:rFonts w:eastAsiaTheme="minorEastAsia"/>
          <w:lang w:eastAsia="zh-CN"/>
        </w:rPr>
        <w:t xml:space="preserve"> </w:t>
      </w:r>
      <w:r w:rsidR="00F36721">
        <w:rPr>
          <w:rFonts w:eastAsiaTheme="minorEastAsia"/>
          <w:lang w:eastAsia="zh-CN"/>
        </w:rPr>
        <w:fldChar w:fldCharType="begin"/>
      </w:r>
      <w:r w:rsidR="00F36721">
        <w:rPr>
          <w:rFonts w:eastAsiaTheme="minorEastAsia"/>
          <w:lang w:eastAsia="zh-CN"/>
        </w:rPr>
        <w:instrText xml:space="preserve"> REF _Ref525926893 \h </w:instrText>
      </w:r>
      <w:r w:rsidR="00F36721">
        <w:rPr>
          <w:rFonts w:eastAsiaTheme="minorEastAsia"/>
          <w:lang w:eastAsia="zh-CN"/>
        </w:rPr>
      </w:r>
      <w:r w:rsidR="00F36721">
        <w:rPr>
          <w:rFonts w:eastAsiaTheme="minorEastAsia"/>
          <w:lang w:eastAsia="zh-CN"/>
        </w:rPr>
        <w:fldChar w:fldCharType="separate"/>
      </w:r>
      <w:r w:rsidR="00BD59E0">
        <w:t xml:space="preserve">Figure </w:t>
      </w:r>
      <w:r w:rsidR="00BD59E0">
        <w:rPr>
          <w:noProof/>
        </w:rPr>
        <w:t>2</w:t>
      </w:r>
      <w:r w:rsidR="00F36721">
        <w:rPr>
          <w:rFonts w:eastAsiaTheme="minorEastAsia"/>
          <w:lang w:eastAsia="zh-CN"/>
        </w:rPr>
        <w:fldChar w:fldCharType="end"/>
      </w:r>
      <w:r>
        <w:rPr>
          <w:rFonts w:eastAsiaTheme="minorEastAsia"/>
          <w:lang w:eastAsia="zh-CN"/>
        </w:rPr>
        <w:t xml:space="preserve">, </w:t>
      </w:r>
      <w:r w:rsidR="004240BC">
        <w:rPr>
          <w:rFonts w:eastAsiaTheme="minorEastAsia"/>
          <w:lang w:eastAsia="zh-CN"/>
        </w:rPr>
        <w:t>15 kHz</w:t>
      </w:r>
      <w:r>
        <w:rPr>
          <w:rFonts w:eastAsiaTheme="minorEastAsia"/>
          <w:lang w:eastAsia="zh-CN"/>
        </w:rPr>
        <w:t xml:space="preserve"> SCS is </w:t>
      </w:r>
      <w:r w:rsidR="006A55D3">
        <w:rPr>
          <w:rFonts w:eastAsiaTheme="minorEastAsia"/>
          <w:lang w:eastAsia="zh-CN"/>
        </w:rPr>
        <w:t>assumed</w:t>
      </w:r>
      <w:r w:rsidR="00F13195">
        <w:rPr>
          <w:rFonts w:eastAsiaTheme="minorEastAsia" w:hint="eastAsia"/>
          <w:lang w:eastAsia="zh-CN"/>
        </w:rPr>
        <w:t>.</w:t>
      </w:r>
      <w:r w:rsidR="00F13195">
        <w:rPr>
          <w:rFonts w:eastAsiaTheme="minorEastAsia"/>
          <w:lang w:eastAsia="zh-CN"/>
        </w:rPr>
        <w:t xml:space="preserve"> </w:t>
      </w:r>
      <w:r>
        <w:rPr>
          <w:rFonts w:eastAsiaTheme="minorEastAsia"/>
          <w:lang w:eastAsia="zh-CN"/>
        </w:rPr>
        <w:t>UE1 performs sensing in sensing window (same as LTE sensing window). Based on the sensing result, UE1 start</w:t>
      </w:r>
      <w:r w:rsidR="00236250">
        <w:rPr>
          <w:rFonts w:eastAsiaTheme="minorEastAsia"/>
          <w:lang w:eastAsia="zh-CN"/>
        </w:rPr>
        <w:t>s</w:t>
      </w:r>
      <w:r>
        <w:rPr>
          <w:rFonts w:eastAsiaTheme="minorEastAsia"/>
          <w:lang w:eastAsia="zh-CN"/>
        </w:rPr>
        <w:t xml:space="preserve"> to reserve resource in the </w:t>
      </w:r>
      <w:r w:rsidRPr="002015CD">
        <w:rPr>
          <w:rFonts w:eastAsiaTheme="minorEastAsia"/>
          <w:noProof/>
          <w:lang w:eastAsia="zh-CN"/>
        </w:rPr>
        <w:t>selection</w:t>
      </w:r>
      <w:r>
        <w:rPr>
          <w:rFonts w:eastAsiaTheme="minorEastAsia"/>
          <w:lang w:eastAsia="zh-CN"/>
        </w:rPr>
        <w:t xml:space="preserve"> window from t = 1</w:t>
      </w:r>
      <w:r w:rsidR="006A55D3">
        <w:rPr>
          <w:rFonts w:eastAsiaTheme="minorEastAsia"/>
          <w:lang w:eastAsia="zh-CN"/>
        </w:rPr>
        <w:t>.</w:t>
      </w:r>
      <w:r>
        <w:rPr>
          <w:rFonts w:eastAsiaTheme="minorEastAsia"/>
          <w:lang w:eastAsia="zh-CN"/>
        </w:rPr>
        <w:t xml:space="preserve"> </w:t>
      </w:r>
      <w:r w:rsidR="00F00563">
        <w:rPr>
          <w:rFonts w:eastAsiaTheme="minorEastAsia"/>
          <w:lang w:eastAsia="zh-CN"/>
        </w:rPr>
        <w:t>Assuming that</w:t>
      </w:r>
      <w:r>
        <w:rPr>
          <w:rFonts w:eastAsiaTheme="minorEastAsia"/>
          <w:lang w:eastAsia="zh-CN"/>
        </w:rPr>
        <w:t xml:space="preserve"> </w:t>
      </w:r>
      <w:r>
        <w:rPr>
          <w:rFonts w:eastAsiaTheme="minorEastAsia"/>
          <w:noProof/>
          <w:lang w:eastAsia="zh-CN"/>
        </w:rPr>
        <w:t>two</w:t>
      </w:r>
      <w:r w:rsidR="00F00563">
        <w:rPr>
          <w:rFonts w:eastAsiaTheme="minorEastAsia"/>
          <w:lang w:eastAsia="zh-CN"/>
        </w:rPr>
        <w:t>-</w:t>
      </w:r>
      <w:r>
        <w:rPr>
          <w:rFonts w:eastAsiaTheme="minorEastAsia"/>
          <w:lang w:eastAsia="zh-CN"/>
        </w:rPr>
        <w:t>slot</w:t>
      </w:r>
      <w:r w:rsidR="00F00563">
        <w:rPr>
          <w:rFonts w:eastAsiaTheme="minorEastAsia"/>
          <w:lang w:eastAsia="zh-CN"/>
        </w:rPr>
        <w:t xml:space="preserve"> resource</w:t>
      </w:r>
      <w:r>
        <w:rPr>
          <w:rFonts w:eastAsiaTheme="minorEastAsia"/>
          <w:lang w:eastAsia="zh-CN"/>
        </w:rPr>
        <w:t xml:space="preserve">s </w:t>
      </w:r>
      <w:r w:rsidR="00F00563">
        <w:rPr>
          <w:rFonts w:eastAsiaTheme="minorEastAsia"/>
          <w:lang w:eastAsia="zh-CN"/>
        </w:rPr>
        <w:t>are reserved for</w:t>
      </w:r>
      <w:r>
        <w:rPr>
          <w:rFonts w:eastAsiaTheme="minorEastAsia"/>
          <w:lang w:eastAsia="zh-CN"/>
        </w:rPr>
        <w:t xml:space="preserve"> each transmission occasion</w:t>
      </w:r>
      <w:r w:rsidR="00F00563">
        <w:rPr>
          <w:rFonts w:eastAsiaTheme="minorEastAsia"/>
          <w:lang w:eastAsia="zh-CN"/>
        </w:rPr>
        <w:t>, with a</w:t>
      </w:r>
      <w:r>
        <w:rPr>
          <w:rFonts w:eastAsiaTheme="minorEastAsia"/>
          <w:lang w:eastAsia="zh-CN"/>
        </w:rPr>
        <w:t xml:space="preserve"> reservation period </w:t>
      </w:r>
      <w:r w:rsidR="00F00563">
        <w:rPr>
          <w:rFonts w:eastAsiaTheme="minorEastAsia"/>
          <w:lang w:eastAsia="zh-CN"/>
        </w:rPr>
        <w:t>of</w:t>
      </w:r>
      <w:r>
        <w:rPr>
          <w:rFonts w:eastAsiaTheme="minorEastAsia"/>
          <w:lang w:eastAsia="zh-CN"/>
        </w:rPr>
        <w:t xml:space="preserve"> 50ms</w:t>
      </w:r>
      <w:r w:rsidR="00F00563">
        <w:rPr>
          <w:rFonts w:eastAsiaTheme="minorEastAsia"/>
          <w:lang w:eastAsia="zh-CN"/>
        </w:rPr>
        <w:t>. If</w:t>
      </w:r>
      <w:r>
        <w:rPr>
          <w:rFonts w:eastAsiaTheme="minorEastAsia"/>
          <w:lang w:eastAsia="zh-CN"/>
        </w:rPr>
        <w:t xml:space="preserve"> a packet</w:t>
      </w:r>
      <w:r w:rsidR="00F00563">
        <w:rPr>
          <w:rFonts w:eastAsiaTheme="minorEastAsia"/>
          <w:lang w:eastAsia="zh-CN"/>
        </w:rPr>
        <w:t xml:space="preserve"> burst</w:t>
      </w:r>
      <w:r>
        <w:rPr>
          <w:rFonts w:eastAsiaTheme="minorEastAsia"/>
          <w:lang w:eastAsia="zh-CN"/>
        </w:rPr>
        <w:t xml:space="preserve"> arrives at t = 20ms </w:t>
      </w:r>
      <w:r w:rsidR="00F00563">
        <w:rPr>
          <w:rFonts w:eastAsiaTheme="minorEastAsia"/>
          <w:lang w:eastAsia="zh-CN"/>
        </w:rPr>
        <w:t>with</w:t>
      </w:r>
      <w:r>
        <w:rPr>
          <w:rFonts w:eastAsiaTheme="minorEastAsia"/>
          <w:lang w:eastAsia="zh-CN"/>
        </w:rPr>
        <w:t xml:space="preserve"> latency </w:t>
      </w:r>
      <w:r w:rsidRPr="001635BA">
        <w:rPr>
          <w:rFonts w:eastAsiaTheme="minorEastAsia"/>
          <w:noProof/>
          <w:lang w:eastAsia="zh-CN"/>
        </w:rPr>
        <w:t xml:space="preserve">requirement </w:t>
      </w:r>
      <w:r w:rsidR="00F00563">
        <w:rPr>
          <w:rFonts w:eastAsiaTheme="minorEastAsia"/>
          <w:noProof/>
          <w:lang w:eastAsia="zh-CN"/>
        </w:rPr>
        <w:t>of</w:t>
      </w:r>
      <w:r>
        <w:rPr>
          <w:rFonts w:eastAsiaTheme="minorEastAsia"/>
          <w:lang w:eastAsia="zh-CN"/>
        </w:rPr>
        <w:t xml:space="preserve"> 20ms</w:t>
      </w:r>
      <w:r w:rsidR="00F00563">
        <w:rPr>
          <w:rFonts w:eastAsiaTheme="minorEastAsia"/>
          <w:lang w:eastAsia="zh-CN"/>
        </w:rPr>
        <w:t>,</w:t>
      </w:r>
      <w:r>
        <w:rPr>
          <w:rFonts w:eastAsiaTheme="minorEastAsia"/>
          <w:lang w:eastAsia="zh-CN"/>
        </w:rPr>
        <w:t xml:space="preserve"> </w:t>
      </w:r>
      <w:r w:rsidR="00F00563">
        <w:rPr>
          <w:rFonts w:eastAsiaTheme="minorEastAsia"/>
          <w:lang w:eastAsia="zh-CN"/>
        </w:rPr>
        <w:t xml:space="preserve">there is no reserved resource available for this burst. </w:t>
      </w:r>
      <w:r>
        <w:rPr>
          <w:rFonts w:eastAsiaTheme="minorEastAsia"/>
          <w:lang w:eastAsia="zh-CN"/>
        </w:rPr>
        <w:t xml:space="preserve">Then, UE1 </w:t>
      </w:r>
      <w:r w:rsidR="00F00563">
        <w:rPr>
          <w:rFonts w:eastAsiaTheme="minorEastAsia"/>
          <w:lang w:eastAsia="zh-CN"/>
        </w:rPr>
        <w:t xml:space="preserve">can </w:t>
      </w:r>
      <w:r>
        <w:rPr>
          <w:rFonts w:eastAsiaTheme="minorEastAsia"/>
          <w:lang w:eastAsia="zh-CN"/>
        </w:rPr>
        <w:t>perform</w:t>
      </w:r>
      <w:r w:rsidR="00F00563">
        <w:rPr>
          <w:rFonts w:eastAsiaTheme="minorEastAsia"/>
          <w:lang w:eastAsia="zh-CN"/>
        </w:rPr>
        <w:t xml:space="preserve"> a</w:t>
      </w:r>
      <w:r>
        <w:rPr>
          <w:rFonts w:eastAsiaTheme="minorEastAsia"/>
          <w:lang w:eastAsia="zh-CN"/>
        </w:rPr>
        <w:t xml:space="preserve"> </w:t>
      </w:r>
      <w:r w:rsidRPr="00870CC7">
        <w:rPr>
          <w:rFonts w:eastAsiaTheme="minorEastAsia"/>
          <w:noProof/>
          <w:lang w:eastAsia="zh-CN"/>
        </w:rPr>
        <w:t>one</w:t>
      </w:r>
      <w:r>
        <w:rPr>
          <w:rFonts w:eastAsiaTheme="minorEastAsia"/>
          <w:noProof/>
          <w:lang w:eastAsia="zh-CN"/>
        </w:rPr>
        <w:t>-</w:t>
      </w:r>
      <w:r w:rsidRPr="00870CC7">
        <w:rPr>
          <w:rFonts w:eastAsiaTheme="minorEastAsia"/>
          <w:noProof/>
          <w:lang w:eastAsia="zh-CN"/>
        </w:rPr>
        <w:t>shot</w:t>
      </w:r>
      <w:r>
        <w:rPr>
          <w:rFonts w:eastAsiaTheme="minorEastAsia"/>
          <w:lang w:eastAsia="zh-CN"/>
        </w:rPr>
        <w:t xml:space="preserve"> transmission to select </w:t>
      </w:r>
      <w:r w:rsidRPr="00EA6EF7">
        <w:rPr>
          <w:rFonts w:eastAsiaTheme="minorEastAsia"/>
          <w:noProof/>
          <w:lang w:eastAsia="zh-CN"/>
        </w:rPr>
        <w:t>resource</w:t>
      </w:r>
      <w:r w:rsidRPr="00606738">
        <w:rPr>
          <w:rFonts w:eastAsiaTheme="minorEastAsia"/>
          <w:noProof/>
          <w:lang w:eastAsia="zh-CN"/>
        </w:rPr>
        <w:t>s</w:t>
      </w:r>
      <w:r>
        <w:rPr>
          <w:rFonts w:eastAsiaTheme="minorEastAsia"/>
          <w:lang w:eastAsia="zh-CN"/>
        </w:rPr>
        <w:t>. UE1 decodes SA slot by slot. If at t = 25, UE1 decode</w:t>
      </w:r>
      <w:r>
        <w:rPr>
          <w:rFonts w:eastAsiaTheme="minorEastAsia" w:hint="eastAsia"/>
          <w:lang w:eastAsia="zh-CN"/>
        </w:rPr>
        <w:t>s</w:t>
      </w:r>
      <w:r>
        <w:rPr>
          <w:rFonts w:eastAsiaTheme="minorEastAsia"/>
          <w:lang w:eastAsia="zh-CN"/>
        </w:rPr>
        <w:t xml:space="preserve"> </w:t>
      </w:r>
      <w:r w:rsidRPr="00EA6EF7">
        <w:rPr>
          <w:rFonts w:eastAsiaTheme="minorEastAsia"/>
          <w:noProof/>
          <w:lang w:eastAsia="zh-CN"/>
        </w:rPr>
        <w:t>a</w:t>
      </w:r>
      <w:r>
        <w:rPr>
          <w:rFonts w:eastAsiaTheme="minorEastAsia"/>
          <w:noProof/>
          <w:lang w:eastAsia="zh-CN"/>
        </w:rPr>
        <w:t>n</w:t>
      </w:r>
      <w:r w:rsidRPr="00EA6EF7">
        <w:rPr>
          <w:rFonts w:eastAsiaTheme="minorEastAsia"/>
          <w:noProof/>
          <w:lang w:eastAsia="zh-CN"/>
        </w:rPr>
        <w:t xml:space="preserve"> SA</w:t>
      </w:r>
      <w:r>
        <w:rPr>
          <w:rFonts w:eastAsiaTheme="minorEastAsia"/>
          <w:lang w:eastAsia="zh-CN"/>
        </w:rPr>
        <w:t xml:space="preserve"> transmitted by UE2, that indicate t = 30, 31, 32, 33 </w:t>
      </w:r>
      <w:r w:rsidRPr="00EA6EF7">
        <w:rPr>
          <w:rFonts w:eastAsiaTheme="minorEastAsia"/>
          <w:noProof/>
          <w:lang w:eastAsia="zh-CN"/>
        </w:rPr>
        <w:t>resource</w:t>
      </w:r>
      <w:r>
        <w:rPr>
          <w:rFonts w:eastAsiaTheme="minorEastAsia"/>
          <w:noProof/>
          <w:lang w:eastAsia="zh-CN"/>
        </w:rPr>
        <w:t>s</w:t>
      </w:r>
      <w:r>
        <w:rPr>
          <w:rFonts w:eastAsiaTheme="minorEastAsia"/>
          <w:lang w:eastAsia="zh-CN"/>
        </w:rPr>
        <w:t xml:space="preserve"> are reserved, </w:t>
      </w:r>
      <w:r w:rsidR="005B15A3">
        <w:rPr>
          <w:rFonts w:eastAsiaTheme="minorEastAsia"/>
          <w:lang w:eastAsia="zh-CN"/>
        </w:rPr>
        <w:t xml:space="preserve">and </w:t>
      </w:r>
      <w:r>
        <w:rPr>
          <w:rFonts w:eastAsiaTheme="minorEastAsia"/>
          <w:lang w:eastAsia="zh-CN"/>
        </w:rPr>
        <w:t xml:space="preserve">only t = 30 and 31 </w:t>
      </w:r>
      <w:r w:rsidRPr="00EA6EF7">
        <w:rPr>
          <w:rFonts w:eastAsiaTheme="minorEastAsia"/>
          <w:noProof/>
          <w:lang w:eastAsia="zh-CN"/>
        </w:rPr>
        <w:t>are occupied</w:t>
      </w:r>
      <w:r>
        <w:rPr>
          <w:rFonts w:eastAsiaTheme="minorEastAsia"/>
          <w:lang w:eastAsia="zh-CN"/>
        </w:rPr>
        <w:t>. Then, UE1 get</w:t>
      </w:r>
      <w:r>
        <w:rPr>
          <w:rFonts w:eastAsiaTheme="minorEastAsia" w:hint="eastAsia"/>
          <w:lang w:eastAsia="zh-CN"/>
        </w:rPr>
        <w:t>s</w:t>
      </w:r>
      <w:r>
        <w:rPr>
          <w:rFonts w:eastAsiaTheme="minorEastAsia"/>
          <w:lang w:eastAsia="zh-CN"/>
        </w:rPr>
        <w:t xml:space="preserve"> the information that t =32 and 33 can </w:t>
      </w:r>
      <w:r w:rsidRPr="00EA6EF7">
        <w:rPr>
          <w:rFonts w:eastAsiaTheme="minorEastAsia"/>
          <w:noProof/>
          <w:lang w:eastAsia="zh-CN"/>
        </w:rPr>
        <w:t>be used</w:t>
      </w:r>
      <w:r>
        <w:rPr>
          <w:rFonts w:eastAsiaTheme="minorEastAsia"/>
          <w:lang w:eastAsia="zh-CN"/>
        </w:rPr>
        <w:t xml:space="preserve"> </w:t>
      </w:r>
      <w:r>
        <w:rPr>
          <w:rFonts w:eastAsiaTheme="minorEastAsia"/>
          <w:noProof/>
          <w:lang w:eastAsia="zh-CN"/>
        </w:rPr>
        <w:t>for</w:t>
      </w:r>
      <w:r>
        <w:rPr>
          <w:rFonts w:eastAsiaTheme="minorEastAsia"/>
          <w:lang w:eastAsia="zh-CN"/>
        </w:rPr>
        <w:t xml:space="preserve"> transmission. </w:t>
      </w:r>
      <w:r w:rsidRPr="00617C6B">
        <w:rPr>
          <w:rFonts w:eastAsiaTheme="minorEastAsia"/>
          <w:noProof/>
          <w:lang w:eastAsia="zh-CN"/>
        </w:rPr>
        <w:t>Th</w:t>
      </w:r>
      <w:r w:rsidR="002B05D9">
        <w:rPr>
          <w:rFonts w:eastAsiaTheme="minorEastAsia"/>
          <w:noProof/>
          <w:lang w:eastAsia="zh-CN"/>
        </w:rPr>
        <w:t>is</w:t>
      </w:r>
      <w:r w:rsidRPr="00617C6B">
        <w:rPr>
          <w:rFonts w:eastAsiaTheme="minorEastAsia"/>
          <w:noProof/>
          <w:lang w:eastAsia="zh-CN"/>
        </w:rPr>
        <w:t xml:space="preserve"> resource</w:t>
      </w:r>
      <w:r>
        <w:rPr>
          <w:rFonts w:eastAsiaTheme="minorEastAsia"/>
          <w:lang w:eastAsia="zh-CN"/>
        </w:rPr>
        <w:t xml:space="preserve"> can be </w:t>
      </w:r>
      <w:r w:rsidRPr="00EA6EF7">
        <w:rPr>
          <w:rFonts w:eastAsiaTheme="minorEastAsia"/>
          <w:noProof/>
          <w:lang w:eastAsia="zh-CN"/>
        </w:rPr>
        <w:t>candidate</w:t>
      </w:r>
      <w:r>
        <w:rPr>
          <w:rFonts w:eastAsiaTheme="minorEastAsia"/>
          <w:lang w:eastAsia="zh-CN"/>
        </w:rPr>
        <w:t xml:space="preserve"> resource</w:t>
      </w:r>
      <w:r w:rsidR="0084407F">
        <w:rPr>
          <w:rFonts w:eastAsiaTheme="minorEastAsia"/>
          <w:lang w:eastAsia="zh-CN"/>
        </w:rPr>
        <w:t>s</w:t>
      </w:r>
      <w:r>
        <w:rPr>
          <w:rFonts w:eastAsiaTheme="minorEastAsia"/>
          <w:lang w:eastAsia="zh-CN"/>
        </w:rPr>
        <w:t xml:space="preserve"> for UE1.</w:t>
      </w:r>
    </w:p>
    <w:p w14:paraId="3C3DD66A" w14:textId="77777777" w:rsidR="0054448D" w:rsidRDefault="0054448D" w:rsidP="0054448D">
      <w:pPr>
        <w:jc w:val="center"/>
        <w:rPr>
          <w:rFonts w:eastAsiaTheme="minorEastAsia"/>
        </w:rPr>
      </w:pPr>
      <w:r w:rsidRPr="00B85250">
        <w:rPr>
          <w:noProof/>
          <w:lang w:eastAsia="zh-CN"/>
        </w:rPr>
        <w:t xml:space="preserve"> </w:t>
      </w:r>
      <w:r>
        <w:rPr>
          <w:noProof/>
          <w:lang w:eastAsia="zh-CN"/>
        </w:rPr>
        <w:drawing>
          <wp:inline distT="0" distB="0" distL="0" distR="0" wp14:anchorId="57F4835F" wp14:editId="5A60B49E">
            <wp:extent cx="5733415" cy="1483360"/>
            <wp:effectExtent l="0" t="0" r="63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3415" cy="1483360"/>
                    </a:xfrm>
                    <a:prstGeom prst="rect">
                      <a:avLst/>
                    </a:prstGeom>
                  </pic:spPr>
                </pic:pic>
              </a:graphicData>
            </a:graphic>
          </wp:inline>
        </w:drawing>
      </w:r>
    </w:p>
    <w:p w14:paraId="2B578776" w14:textId="19C4D8D3" w:rsidR="0054448D" w:rsidRPr="00D1210F" w:rsidRDefault="0054448D" w:rsidP="0054448D">
      <w:pPr>
        <w:pStyle w:val="a5"/>
        <w:jc w:val="center"/>
        <w:rPr>
          <w:rFonts w:eastAsiaTheme="minorEastAsia"/>
        </w:rPr>
      </w:pPr>
      <w:bookmarkStart w:id="30" w:name="_Ref525926893"/>
      <w:r>
        <w:t xml:space="preserve">Figure </w:t>
      </w:r>
      <w:r>
        <w:rPr>
          <w:noProof/>
        </w:rPr>
        <w:fldChar w:fldCharType="begin"/>
      </w:r>
      <w:r>
        <w:rPr>
          <w:noProof/>
        </w:rPr>
        <w:instrText xml:space="preserve"> SEQ Figure \* ARABIC </w:instrText>
      </w:r>
      <w:r>
        <w:rPr>
          <w:noProof/>
        </w:rPr>
        <w:fldChar w:fldCharType="separate"/>
      </w:r>
      <w:r w:rsidR="00BD59E0">
        <w:rPr>
          <w:noProof/>
        </w:rPr>
        <w:t>2</w:t>
      </w:r>
      <w:r>
        <w:rPr>
          <w:noProof/>
        </w:rPr>
        <w:fldChar w:fldCharType="end"/>
      </w:r>
      <w:bookmarkEnd w:id="30"/>
      <w:r>
        <w:t xml:space="preserve"> Resource selection mechanism</w:t>
      </w:r>
    </w:p>
    <w:p w14:paraId="0868B1B2" w14:textId="77777777" w:rsidR="0054448D" w:rsidRPr="003139B5" w:rsidRDefault="0054448D" w:rsidP="00895C7C"/>
    <w:p w14:paraId="74B514EF" w14:textId="5D763BF5" w:rsidR="003B7E0D" w:rsidRPr="000B08C8" w:rsidRDefault="00F00563" w:rsidP="003B7E0D">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0B08C8">
        <w:rPr>
          <w:rFonts w:ascii="Arial" w:hAnsi="Arial" w:cs="Times New Roman"/>
          <w:b w:val="0"/>
          <w:bCs w:val="0"/>
          <w:kern w:val="0"/>
          <w:sz w:val="36"/>
          <w:szCs w:val="20"/>
          <w:lang w:eastAsia="en-GB"/>
        </w:rPr>
        <w:t>Preliminary evaluation results</w:t>
      </w:r>
    </w:p>
    <w:p w14:paraId="6A0E16E8" w14:textId="4F50DB31" w:rsidR="0090610A" w:rsidRDefault="00AB0DC0" w:rsidP="0090610A">
      <w:pPr>
        <w:spacing w:after="120"/>
        <w:jc w:val="both"/>
        <w:rPr>
          <w:rFonts w:ascii="Times" w:eastAsiaTheme="minorEastAsia" w:hAnsi="Times" w:cs="Times"/>
          <w:sz w:val="20"/>
          <w:szCs w:val="20"/>
          <w:lang w:eastAsia="zh-CN"/>
        </w:rPr>
      </w:pPr>
      <w:r>
        <w:rPr>
          <w:rFonts w:ascii="Times" w:eastAsiaTheme="minorEastAsia" w:hAnsi="Times" w:cs="Times" w:hint="eastAsia"/>
          <w:sz w:val="20"/>
          <w:lang w:eastAsia="zh-CN"/>
        </w:rPr>
        <w:t>System evaluation</w:t>
      </w:r>
      <w:r w:rsidR="000219CC">
        <w:rPr>
          <w:rFonts w:ascii="Times" w:eastAsiaTheme="minorEastAsia" w:hAnsi="Times" w:cs="Times" w:hint="eastAsia"/>
          <w:sz w:val="20"/>
          <w:lang w:eastAsia="zh-CN"/>
        </w:rPr>
        <w:t>s</w:t>
      </w:r>
      <w:r>
        <w:rPr>
          <w:rFonts w:ascii="Times" w:eastAsiaTheme="minorEastAsia" w:hAnsi="Times" w:cs="Times" w:hint="eastAsia"/>
          <w:sz w:val="20"/>
          <w:lang w:eastAsia="zh-CN"/>
        </w:rPr>
        <w:t xml:space="preserve"> on </w:t>
      </w:r>
      <w:r w:rsidR="002C6E3B" w:rsidRPr="00617C6B">
        <w:rPr>
          <w:rFonts w:ascii="Times" w:eastAsiaTheme="minorEastAsia" w:hAnsi="Times" w:cs="Times"/>
          <w:noProof/>
          <w:sz w:val="20"/>
          <w:lang w:eastAsia="zh-CN"/>
        </w:rPr>
        <w:t>large</w:t>
      </w:r>
      <w:r w:rsidR="002B05D9">
        <w:rPr>
          <w:rFonts w:ascii="Times" w:eastAsiaTheme="minorEastAsia" w:hAnsi="Times" w:cs="Times"/>
          <w:noProof/>
          <w:sz w:val="20"/>
          <w:lang w:eastAsia="zh-CN"/>
        </w:rPr>
        <w:t>-</w:t>
      </w:r>
      <w:r w:rsidR="002C6E3B" w:rsidRPr="00617C6B">
        <w:rPr>
          <w:rFonts w:ascii="Times" w:eastAsiaTheme="minorEastAsia" w:hAnsi="Times" w:cs="Times"/>
          <w:noProof/>
          <w:sz w:val="20"/>
          <w:lang w:eastAsia="zh-CN"/>
        </w:rPr>
        <w:t>scale</w:t>
      </w:r>
      <w:r w:rsidR="002C6E3B">
        <w:rPr>
          <w:rFonts w:ascii="Times" w:eastAsiaTheme="minorEastAsia" w:hAnsi="Times" w:cs="Times"/>
          <w:sz w:val="20"/>
          <w:lang w:eastAsia="zh-CN"/>
        </w:rPr>
        <w:t xml:space="preserve"> resource reservation and </w:t>
      </w:r>
      <w:r w:rsidR="004240BC">
        <w:rPr>
          <w:rFonts w:ascii="Times" w:eastAsiaTheme="minorEastAsia" w:hAnsi="Times" w:cs="Times"/>
          <w:sz w:val="20"/>
          <w:lang w:eastAsia="zh-CN"/>
        </w:rPr>
        <w:t>one-shot</w:t>
      </w:r>
      <w:r w:rsidR="002C6E3B">
        <w:rPr>
          <w:rFonts w:ascii="Times" w:eastAsiaTheme="minorEastAsia" w:hAnsi="Times" w:cs="Times"/>
          <w:sz w:val="20"/>
          <w:lang w:eastAsia="zh-CN"/>
        </w:rPr>
        <w:t xml:space="preserve"> transmission</w:t>
      </w:r>
      <w:r>
        <w:rPr>
          <w:rFonts w:ascii="Times" w:eastAsiaTheme="minorEastAsia" w:hAnsi="Times" w:cs="Times" w:hint="eastAsia"/>
          <w:sz w:val="20"/>
          <w:lang w:eastAsia="zh-CN"/>
        </w:rPr>
        <w:t xml:space="preserve"> </w:t>
      </w:r>
      <w:r w:rsidR="000219CC">
        <w:rPr>
          <w:rFonts w:ascii="Times" w:eastAsiaTheme="minorEastAsia" w:hAnsi="Times" w:cs="Times" w:hint="eastAsia"/>
          <w:sz w:val="20"/>
          <w:lang w:eastAsia="zh-CN"/>
        </w:rPr>
        <w:t xml:space="preserve">for </w:t>
      </w:r>
      <w:r w:rsidR="002C6E3B">
        <w:rPr>
          <w:rFonts w:ascii="Times" w:eastAsiaTheme="minorEastAsia" w:hAnsi="Times" w:cs="Times"/>
          <w:sz w:val="20"/>
          <w:lang w:eastAsia="zh-CN"/>
        </w:rPr>
        <w:t>periodic and aperiodic</w:t>
      </w:r>
      <w:r w:rsidR="000219CC">
        <w:rPr>
          <w:rFonts w:ascii="Times" w:eastAsiaTheme="minorEastAsia" w:hAnsi="Times" w:cs="Times" w:hint="eastAsia"/>
          <w:sz w:val="20"/>
          <w:lang w:eastAsia="zh-CN"/>
        </w:rPr>
        <w:t xml:space="preserve"> </w:t>
      </w:r>
      <w:r w:rsidR="000219CC" w:rsidRPr="00617C6B">
        <w:rPr>
          <w:rFonts w:ascii="Times" w:eastAsiaTheme="minorEastAsia" w:hAnsi="Times" w:cs="Times" w:hint="eastAsia"/>
          <w:noProof/>
          <w:sz w:val="20"/>
          <w:lang w:eastAsia="zh-CN"/>
        </w:rPr>
        <w:t>traffic</w:t>
      </w:r>
      <w:r w:rsidR="000219CC" w:rsidRPr="003D0545">
        <w:rPr>
          <w:rFonts w:ascii="Times" w:eastAsiaTheme="minorEastAsia" w:hAnsi="Times" w:cs="Times" w:hint="eastAsia"/>
          <w:noProof/>
          <w:sz w:val="20"/>
          <w:lang w:eastAsia="zh-CN"/>
        </w:rPr>
        <w:t xml:space="preserve"> </w:t>
      </w:r>
      <w:r w:rsidR="00324585" w:rsidRPr="002B05D9">
        <w:rPr>
          <w:rFonts w:ascii="Times" w:eastAsiaTheme="minorEastAsia" w:hAnsi="Times" w:cs="Times"/>
          <w:noProof/>
          <w:sz w:val="20"/>
          <w:lang w:eastAsia="zh-CN"/>
        </w:rPr>
        <w:t>are</w:t>
      </w:r>
      <w:r w:rsidR="00324585">
        <w:rPr>
          <w:rFonts w:ascii="Times" w:eastAsiaTheme="minorEastAsia" w:hAnsi="Times" w:cs="Times" w:hint="eastAsia"/>
          <w:sz w:val="20"/>
          <w:lang w:eastAsia="zh-CN"/>
        </w:rPr>
        <w:t xml:space="preserve"> depicted in Figure 2-4. </w:t>
      </w:r>
      <w:r w:rsidR="0090610A" w:rsidRPr="006A3EF8">
        <w:rPr>
          <w:rFonts w:ascii="Times" w:eastAsiaTheme="minorEastAsia" w:hAnsi="Times" w:cs="Times"/>
          <w:sz w:val="20"/>
          <w:lang w:eastAsia="zh-CN"/>
        </w:rPr>
        <w:t xml:space="preserve">Corresponding system level evaluation assumptions are </w:t>
      </w:r>
      <w:r w:rsidR="0090610A" w:rsidRPr="006A3EF8">
        <w:rPr>
          <w:rFonts w:ascii="Times" w:eastAsiaTheme="minorEastAsia" w:hAnsi="Times" w:cs="Times"/>
          <w:sz w:val="20"/>
          <w:szCs w:val="20"/>
          <w:lang w:eastAsia="zh-CN"/>
        </w:rPr>
        <w:t xml:space="preserve">illustrated in </w:t>
      </w:r>
      <w:r w:rsidR="0090610A" w:rsidRPr="006A3EF8">
        <w:rPr>
          <w:rFonts w:ascii="Times" w:eastAsiaTheme="minorEastAsia" w:hAnsi="Times" w:cs="Times"/>
          <w:sz w:val="20"/>
          <w:szCs w:val="22"/>
          <w:lang w:eastAsia="zh-CN"/>
        </w:rPr>
        <w:t>Annex A</w:t>
      </w:r>
      <w:r w:rsidR="0090610A" w:rsidRPr="006A3EF8">
        <w:rPr>
          <w:rFonts w:ascii="Times" w:eastAsiaTheme="minorEastAsia" w:hAnsi="Times" w:cs="Times"/>
          <w:sz w:val="20"/>
          <w:szCs w:val="20"/>
          <w:lang w:eastAsia="zh-CN"/>
        </w:rPr>
        <w:t>.</w:t>
      </w:r>
    </w:p>
    <w:p w14:paraId="421664BF" w14:textId="457B6944" w:rsidR="002A1DDF" w:rsidRDefault="002A1DDF" w:rsidP="00FC592A">
      <w:pPr>
        <w:pStyle w:val="a5"/>
        <w:keepNext/>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
        <w:gridCol w:w="1300"/>
        <w:gridCol w:w="1633"/>
        <w:gridCol w:w="590"/>
        <w:gridCol w:w="845"/>
        <w:gridCol w:w="1827"/>
        <w:gridCol w:w="1848"/>
      </w:tblGrid>
      <w:tr w:rsidR="00FF6112" w14:paraId="14547033" w14:textId="77777777" w:rsidTr="00FC592A">
        <w:trPr>
          <w:jc w:val="center"/>
        </w:trPr>
        <w:tc>
          <w:tcPr>
            <w:tcW w:w="4512" w:type="dxa"/>
            <w:gridSpan w:val="4"/>
          </w:tcPr>
          <w:p w14:paraId="1AF2011F" w14:textId="6A73A1F9" w:rsidR="00FF6112" w:rsidRDefault="00FF6112" w:rsidP="0090610A">
            <w:pPr>
              <w:spacing w:after="120"/>
              <w:jc w:val="both"/>
            </w:pPr>
            <w:r>
              <w:rPr>
                <w:noProof/>
                <w:lang w:eastAsia="zh-CN"/>
              </w:rPr>
              <w:drawing>
                <wp:inline distT="0" distB="0" distL="0" distR="0" wp14:anchorId="7119C45E" wp14:editId="048F2E1B">
                  <wp:extent cx="2821738" cy="2269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6264" cy="2321735"/>
                          </a:xfrm>
                          <a:prstGeom prst="rect">
                            <a:avLst/>
                          </a:prstGeom>
                        </pic:spPr>
                      </pic:pic>
                    </a:graphicData>
                  </a:graphic>
                </wp:inline>
              </w:drawing>
            </w:r>
          </w:p>
        </w:tc>
        <w:tc>
          <w:tcPr>
            <w:tcW w:w="4507" w:type="dxa"/>
            <w:gridSpan w:val="3"/>
          </w:tcPr>
          <w:p w14:paraId="5121AF71" w14:textId="5DA2BEFC" w:rsidR="00FF6112" w:rsidRDefault="00FF6112" w:rsidP="0090610A">
            <w:pPr>
              <w:spacing w:after="120"/>
              <w:jc w:val="both"/>
            </w:pPr>
            <w:r>
              <w:rPr>
                <w:noProof/>
                <w:lang w:eastAsia="zh-CN"/>
              </w:rPr>
              <w:drawing>
                <wp:inline distT="0" distB="0" distL="0" distR="0" wp14:anchorId="4785BD63" wp14:editId="70BF51C2">
                  <wp:extent cx="2790217" cy="2261161"/>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21705" cy="2286678"/>
                          </a:xfrm>
                          <a:prstGeom prst="rect">
                            <a:avLst/>
                          </a:prstGeom>
                        </pic:spPr>
                      </pic:pic>
                    </a:graphicData>
                  </a:graphic>
                </wp:inline>
              </w:drawing>
            </w:r>
          </w:p>
        </w:tc>
      </w:tr>
      <w:tr w:rsidR="00FF6112" w14:paraId="0E520E02" w14:textId="77777777" w:rsidTr="00FC592A">
        <w:trPr>
          <w:jc w:val="center"/>
        </w:trPr>
        <w:tc>
          <w:tcPr>
            <w:tcW w:w="4512" w:type="dxa"/>
            <w:gridSpan w:val="4"/>
          </w:tcPr>
          <w:p w14:paraId="06610875" w14:textId="0B27EE28" w:rsidR="00FF6112" w:rsidRPr="00CA1686" w:rsidRDefault="00FF6112" w:rsidP="00CA1686">
            <w:pPr>
              <w:spacing w:after="120"/>
              <w:jc w:val="center"/>
              <w:rPr>
                <w:sz w:val="20"/>
                <w:szCs w:val="20"/>
              </w:rPr>
            </w:pPr>
            <w:bookmarkStart w:id="31" w:name="_Ref525834600"/>
            <w:r w:rsidRPr="00CA1686">
              <w:rPr>
                <w:b/>
                <w:sz w:val="20"/>
                <w:szCs w:val="20"/>
              </w:rPr>
              <w:t xml:space="preserve">Figure </w:t>
            </w:r>
            <w:r w:rsidRPr="00CA1686">
              <w:rPr>
                <w:b/>
                <w:sz w:val="20"/>
                <w:szCs w:val="20"/>
              </w:rPr>
              <w:fldChar w:fldCharType="begin"/>
            </w:r>
            <w:r w:rsidRPr="00CA1686">
              <w:rPr>
                <w:b/>
                <w:sz w:val="20"/>
                <w:szCs w:val="20"/>
              </w:rPr>
              <w:instrText xml:space="preserve"> SEQ Figure \* ARABIC </w:instrText>
            </w:r>
            <w:r w:rsidRPr="00CA1686">
              <w:rPr>
                <w:b/>
                <w:sz w:val="20"/>
                <w:szCs w:val="20"/>
              </w:rPr>
              <w:fldChar w:fldCharType="separate"/>
            </w:r>
            <w:r w:rsidR="00BD59E0">
              <w:rPr>
                <w:b/>
                <w:noProof/>
                <w:sz w:val="20"/>
                <w:szCs w:val="20"/>
              </w:rPr>
              <w:t>3</w:t>
            </w:r>
            <w:r w:rsidRPr="00CA1686">
              <w:rPr>
                <w:b/>
                <w:sz w:val="20"/>
                <w:szCs w:val="20"/>
              </w:rPr>
              <w:fldChar w:fldCharType="end"/>
            </w:r>
            <w:bookmarkEnd w:id="31"/>
            <w:r w:rsidRPr="00CA1686">
              <w:rPr>
                <w:b/>
                <w:sz w:val="20"/>
                <w:szCs w:val="20"/>
              </w:rPr>
              <w:t xml:space="preserve"> </w:t>
            </w:r>
            <w:r w:rsidRPr="00CA1686">
              <w:rPr>
                <w:rFonts w:ascii="Times" w:hAnsi="Times" w:cs="Times"/>
                <w:b/>
                <w:sz w:val="20"/>
                <w:szCs w:val="20"/>
              </w:rPr>
              <w:t>PRR for Freeway</w:t>
            </w:r>
          </w:p>
        </w:tc>
        <w:tc>
          <w:tcPr>
            <w:tcW w:w="4507" w:type="dxa"/>
            <w:gridSpan w:val="3"/>
          </w:tcPr>
          <w:p w14:paraId="538E1F42" w14:textId="07DA94D0" w:rsidR="00FF6112" w:rsidRPr="00CA1686" w:rsidRDefault="00FF6112" w:rsidP="00CA1686">
            <w:pPr>
              <w:spacing w:after="120"/>
              <w:jc w:val="center"/>
              <w:rPr>
                <w:sz w:val="20"/>
                <w:szCs w:val="20"/>
              </w:rPr>
            </w:pPr>
            <w:bookmarkStart w:id="32" w:name="_Ref525834683"/>
            <w:r w:rsidRPr="00CA1686">
              <w:rPr>
                <w:b/>
                <w:sz w:val="20"/>
                <w:szCs w:val="20"/>
              </w:rPr>
              <w:t xml:space="preserve">Figure </w:t>
            </w:r>
            <w:r w:rsidRPr="00CA1686">
              <w:rPr>
                <w:b/>
                <w:sz w:val="20"/>
                <w:szCs w:val="20"/>
              </w:rPr>
              <w:fldChar w:fldCharType="begin"/>
            </w:r>
            <w:r w:rsidRPr="00CA1686">
              <w:rPr>
                <w:b/>
                <w:sz w:val="20"/>
                <w:szCs w:val="20"/>
              </w:rPr>
              <w:instrText xml:space="preserve"> SEQ Figure \* ARABIC </w:instrText>
            </w:r>
            <w:r w:rsidRPr="00CA1686">
              <w:rPr>
                <w:b/>
                <w:sz w:val="20"/>
                <w:szCs w:val="20"/>
              </w:rPr>
              <w:fldChar w:fldCharType="separate"/>
            </w:r>
            <w:r w:rsidR="00BD59E0">
              <w:rPr>
                <w:b/>
                <w:noProof/>
                <w:sz w:val="20"/>
                <w:szCs w:val="20"/>
              </w:rPr>
              <w:t>4</w:t>
            </w:r>
            <w:r w:rsidRPr="00CA1686">
              <w:rPr>
                <w:b/>
                <w:sz w:val="20"/>
                <w:szCs w:val="20"/>
              </w:rPr>
              <w:fldChar w:fldCharType="end"/>
            </w:r>
            <w:bookmarkEnd w:id="32"/>
            <w:r w:rsidRPr="00CA1686">
              <w:rPr>
                <w:b/>
                <w:sz w:val="20"/>
                <w:szCs w:val="20"/>
              </w:rPr>
              <w:t xml:space="preserve"> </w:t>
            </w:r>
            <w:r w:rsidRPr="00CA1686">
              <w:rPr>
                <w:rFonts w:ascii="Times" w:hAnsi="Times" w:cs="Times"/>
                <w:b/>
                <w:sz w:val="20"/>
                <w:szCs w:val="20"/>
              </w:rPr>
              <w:t>average PRR for Freeway</w:t>
            </w:r>
          </w:p>
        </w:tc>
      </w:tr>
      <w:tr w:rsidR="00FF6112" w14:paraId="6B24AB71" w14:textId="77777777" w:rsidTr="00FC592A">
        <w:trPr>
          <w:jc w:val="center"/>
        </w:trPr>
        <w:tc>
          <w:tcPr>
            <w:tcW w:w="9019" w:type="dxa"/>
            <w:gridSpan w:val="7"/>
          </w:tcPr>
          <w:p w14:paraId="20294ABB" w14:textId="1E526D8B" w:rsidR="00FF6112" w:rsidRDefault="00FF6112" w:rsidP="00CA1686">
            <w:pPr>
              <w:spacing w:after="120"/>
              <w:jc w:val="center"/>
            </w:pPr>
            <w:r>
              <w:rPr>
                <w:noProof/>
                <w:lang w:eastAsia="zh-CN"/>
              </w:rPr>
              <w:drawing>
                <wp:inline distT="0" distB="0" distL="0" distR="0" wp14:anchorId="5B412EAF" wp14:editId="6EA8CA76">
                  <wp:extent cx="2986415" cy="2412220"/>
                  <wp:effectExtent l="0" t="0" r="444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14029" cy="2434525"/>
                          </a:xfrm>
                          <a:prstGeom prst="rect">
                            <a:avLst/>
                          </a:prstGeom>
                        </pic:spPr>
                      </pic:pic>
                    </a:graphicData>
                  </a:graphic>
                </wp:inline>
              </w:drawing>
            </w:r>
          </w:p>
        </w:tc>
      </w:tr>
      <w:tr w:rsidR="00FF6112" w14:paraId="4CA4581E" w14:textId="77777777" w:rsidTr="00FC592A">
        <w:trPr>
          <w:trHeight w:val="393"/>
          <w:jc w:val="center"/>
        </w:trPr>
        <w:tc>
          <w:tcPr>
            <w:tcW w:w="9019" w:type="dxa"/>
            <w:gridSpan w:val="7"/>
          </w:tcPr>
          <w:p w14:paraId="5308FF00" w14:textId="75282F36" w:rsidR="00FF6112" w:rsidRDefault="00FF6112" w:rsidP="00CA1686">
            <w:pPr>
              <w:pStyle w:val="a5"/>
              <w:jc w:val="center"/>
              <w:rPr>
                <w:rFonts w:ascii="Times" w:hAnsi="Times" w:cs="Times"/>
              </w:rPr>
            </w:pPr>
            <w:bookmarkStart w:id="33" w:name="_Ref525834628"/>
            <w:r w:rsidRPr="009E0B22">
              <w:t xml:space="preserve">Figure </w:t>
            </w:r>
            <w:r w:rsidR="00E729CA">
              <w:rPr>
                <w:noProof/>
              </w:rPr>
              <w:fldChar w:fldCharType="begin"/>
            </w:r>
            <w:r w:rsidR="00E729CA">
              <w:rPr>
                <w:noProof/>
              </w:rPr>
              <w:instrText xml:space="preserve"> SEQ Figure \* ARABIC </w:instrText>
            </w:r>
            <w:r w:rsidR="00E729CA">
              <w:rPr>
                <w:noProof/>
              </w:rPr>
              <w:fldChar w:fldCharType="separate"/>
            </w:r>
            <w:r w:rsidR="00BD59E0">
              <w:rPr>
                <w:noProof/>
              </w:rPr>
              <w:t>5</w:t>
            </w:r>
            <w:r w:rsidR="00E729CA">
              <w:rPr>
                <w:noProof/>
              </w:rPr>
              <w:fldChar w:fldCharType="end"/>
            </w:r>
            <w:bookmarkEnd w:id="33"/>
            <w:r w:rsidRPr="004D37D9">
              <w:t xml:space="preserve"> </w:t>
            </w:r>
            <w:r w:rsidRPr="00CA1686">
              <w:rPr>
                <w:rFonts w:ascii="Times" w:hAnsi="Times" w:cs="Times"/>
              </w:rPr>
              <w:t xml:space="preserve"> average PIR for Freeway</w:t>
            </w:r>
          </w:p>
          <w:p w14:paraId="6B74F4A3" w14:textId="77777777" w:rsidR="00B153C4" w:rsidRPr="00900A8B" w:rsidRDefault="00B153C4" w:rsidP="00900A8B"/>
          <w:p w14:paraId="2B829BEB" w14:textId="4C5A0235" w:rsidR="00B153C4" w:rsidRPr="00900A8B" w:rsidRDefault="002A1DDF" w:rsidP="00900A8B">
            <w:pPr>
              <w:jc w:val="center"/>
            </w:pPr>
            <w:bookmarkStart w:id="34" w:name="_Ref525930374"/>
            <w:r w:rsidRPr="00FC592A">
              <w:rPr>
                <w:b/>
                <w:sz w:val="20"/>
                <w:szCs w:val="20"/>
              </w:rPr>
              <w:t xml:space="preserve">Table </w:t>
            </w:r>
            <w:r w:rsidRPr="00FC592A">
              <w:rPr>
                <w:b/>
                <w:sz w:val="20"/>
                <w:szCs w:val="20"/>
              </w:rPr>
              <w:fldChar w:fldCharType="begin"/>
            </w:r>
            <w:r w:rsidRPr="00FC592A">
              <w:rPr>
                <w:b/>
                <w:sz w:val="20"/>
                <w:szCs w:val="20"/>
              </w:rPr>
              <w:instrText xml:space="preserve"> SEQ Table \* ARABIC </w:instrText>
            </w:r>
            <w:r w:rsidRPr="00FC592A">
              <w:rPr>
                <w:b/>
                <w:sz w:val="20"/>
                <w:szCs w:val="20"/>
              </w:rPr>
              <w:fldChar w:fldCharType="separate"/>
            </w:r>
            <w:r w:rsidR="00BD59E0">
              <w:rPr>
                <w:b/>
                <w:noProof/>
                <w:sz w:val="20"/>
                <w:szCs w:val="20"/>
              </w:rPr>
              <w:t>1</w:t>
            </w:r>
            <w:r w:rsidRPr="00FC592A">
              <w:rPr>
                <w:b/>
                <w:sz w:val="20"/>
                <w:szCs w:val="20"/>
              </w:rPr>
              <w:fldChar w:fldCharType="end"/>
            </w:r>
            <w:bookmarkEnd w:id="34"/>
            <w:r w:rsidRPr="00FC592A">
              <w:rPr>
                <w:b/>
              </w:rPr>
              <w:t xml:space="preserve"> </w:t>
            </w:r>
            <w:r w:rsidR="00B153C4" w:rsidRPr="00900A8B">
              <w:rPr>
                <w:b/>
                <w:sz w:val="20"/>
              </w:rPr>
              <w:t>detail</w:t>
            </w:r>
            <w:r w:rsidR="00636056" w:rsidRPr="00900A8B">
              <w:rPr>
                <w:b/>
                <w:sz w:val="20"/>
              </w:rPr>
              <w:t>ed</w:t>
            </w:r>
            <w:r w:rsidR="00B153C4" w:rsidRPr="00900A8B">
              <w:rPr>
                <w:b/>
                <w:sz w:val="20"/>
              </w:rPr>
              <w:t xml:space="preserve"> assumption about simulation</w:t>
            </w:r>
          </w:p>
        </w:tc>
      </w:tr>
      <w:tr w:rsidR="00B153C4" w:rsidRPr="003537F3" w14:paraId="0D14251B" w14:textId="77777777" w:rsidTr="00FC59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25" w:type="dxa"/>
          </w:tcPr>
          <w:p w14:paraId="22ED70A2"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Case index</w:t>
            </w:r>
          </w:p>
        </w:tc>
        <w:tc>
          <w:tcPr>
            <w:tcW w:w="1240" w:type="dxa"/>
          </w:tcPr>
          <w:p w14:paraId="0A06CA1A"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Traffic type</w:t>
            </w:r>
          </w:p>
        </w:tc>
        <w:tc>
          <w:tcPr>
            <w:tcW w:w="1651" w:type="dxa"/>
          </w:tcPr>
          <w:p w14:paraId="4183F35B"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Inter-packet arrival interval(ms)</w:t>
            </w:r>
          </w:p>
        </w:tc>
        <w:tc>
          <w:tcPr>
            <w:tcW w:w="1443" w:type="dxa"/>
            <w:gridSpan w:val="2"/>
          </w:tcPr>
          <w:p w14:paraId="7E1BAE77"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Latency requirement(ms)</w:t>
            </w:r>
          </w:p>
        </w:tc>
        <w:tc>
          <w:tcPr>
            <w:tcW w:w="1830" w:type="dxa"/>
          </w:tcPr>
          <w:p w14:paraId="07010538"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Resource reservation interval(ms)</w:t>
            </w:r>
          </w:p>
        </w:tc>
        <w:tc>
          <w:tcPr>
            <w:tcW w:w="1830" w:type="dxa"/>
          </w:tcPr>
          <w:p w14:paraId="4D31DDBB"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Resource reservation method</w:t>
            </w:r>
          </w:p>
        </w:tc>
      </w:tr>
      <w:tr w:rsidR="00B153C4" w:rsidRPr="003537F3" w14:paraId="602C866A" w14:textId="77777777" w:rsidTr="00FC59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25" w:type="dxa"/>
          </w:tcPr>
          <w:p w14:paraId="58E02BF0"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1</w:t>
            </w:r>
          </w:p>
        </w:tc>
        <w:tc>
          <w:tcPr>
            <w:tcW w:w="1240" w:type="dxa"/>
          </w:tcPr>
          <w:p w14:paraId="2B0279B2"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Periodic</w:t>
            </w:r>
          </w:p>
        </w:tc>
        <w:tc>
          <w:tcPr>
            <w:tcW w:w="1651" w:type="dxa"/>
          </w:tcPr>
          <w:p w14:paraId="19035D89"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100</w:t>
            </w:r>
          </w:p>
        </w:tc>
        <w:tc>
          <w:tcPr>
            <w:tcW w:w="1443" w:type="dxa"/>
            <w:gridSpan w:val="2"/>
          </w:tcPr>
          <w:p w14:paraId="31280944"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50</w:t>
            </w:r>
          </w:p>
        </w:tc>
        <w:tc>
          <w:tcPr>
            <w:tcW w:w="1830" w:type="dxa"/>
          </w:tcPr>
          <w:p w14:paraId="67F84DE4"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50</w:t>
            </w:r>
          </w:p>
        </w:tc>
        <w:tc>
          <w:tcPr>
            <w:tcW w:w="1830" w:type="dxa"/>
          </w:tcPr>
          <w:p w14:paraId="3BD11C04"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Large scale reservation</w:t>
            </w:r>
          </w:p>
        </w:tc>
      </w:tr>
      <w:tr w:rsidR="00B153C4" w:rsidRPr="003537F3" w14:paraId="52ED2116" w14:textId="77777777" w:rsidTr="00FC59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25" w:type="dxa"/>
          </w:tcPr>
          <w:p w14:paraId="272D7CDB"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2</w:t>
            </w:r>
          </w:p>
        </w:tc>
        <w:tc>
          <w:tcPr>
            <w:tcW w:w="1240" w:type="dxa"/>
          </w:tcPr>
          <w:p w14:paraId="171BAA10"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Periodic</w:t>
            </w:r>
          </w:p>
        </w:tc>
        <w:tc>
          <w:tcPr>
            <w:tcW w:w="1651" w:type="dxa"/>
          </w:tcPr>
          <w:p w14:paraId="1B57ECC0"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100</w:t>
            </w:r>
          </w:p>
        </w:tc>
        <w:tc>
          <w:tcPr>
            <w:tcW w:w="1443" w:type="dxa"/>
            <w:gridSpan w:val="2"/>
          </w:tcPr>
          <w:p w14:paraId="1722396D"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100</w:t>
            </w:r>
          </w:p>
        </w:tc>
        <w:tc>
          <w:tcPr>
            <w:tcW w:w="1830" w:type="dxa"/>
          </w:tcPr>
          <w:p w14:paraId="1701BC81"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100</w:t>
            </w:r>
          </w:p>
        </w:tc>
        <w:tc>
          <w:tcPr>
            <w:tcW w:w="1830" w:type="dxa"/>
          </w:tcPr>
          <w:p w14:paraId="38A9534A" w14:textId="77777777" w:rsidR="00B153C4" w:rsidRPr="00C26762" w:rsidRDefault="00B153C4" w:rsidP="00F61364">
            <w:pPr>
              <w:jc w:val="center"/>
              <w:rPr>
                <w:rFonts w:ascii="Times" w:hAnsi="Times" w:cs="Times"/>
                <w:sz w:val="20"/>
                <w:szCs w:val="20"/>
              </w:rPr>
            </w:pPr>
            <w:r w:rsidRPr="00C26762">
              <w:rPr>
                <w:rFonts w:ascii="Times" w:eastAsiaTheme="minorEastAsia" w:hAnsi="Times" w:cs="Times"/>
                <w:sz w:val="20"/>
                <w:szCs w:val="20"/>
                <w:lang w:eastAsia="zh-CN"/>
              </w:rPr>
              <w:t>Large scale reservation</w:t>
            </w:r>
          </w:p>
        </w:tc>
      </w:tr>
      <w:tr w:rsidR="00B153C4" w:rsidRPr="003537F3" w14:paraId="031E54B6" w14:textId="77777777" w:rsidTr="00FC59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25" w:type="dxa"/>
          </w:tcPr>
          <w:p w14:paraId="6E1B35B6"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3</w:t>
            </w:r>
          </w:p>
        </w:tc>
        <w:tc>
          <w:tcPr>
            <w:tcW w:w="1240" w:type="dxa"/>
          </w:tcPr>
          <w:p w14:paraId="24E87676"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Aperiodic</w:t>
            </w:r>
          </w:p>
        </w:tc>
        <w:tc>
          <w:tcPr>
            <w:tcW w:w="1651" w:type="dxa"/>
          </w:tcPr>
          <w:p w14:paraId="051563B7" w14:textId="77777777" w:rsidR="00B153C4" w:rsidRPr="00C26762" w:rsidRDefault="00B153C4" w:rsidP="00F61364">
            <w:pPr>
              <w:jc w:val="center"/>
              <w:rPr>
                <w:rFonts w:ascii="Times" w:hAnsi="Times" w:cs="Times"/>
                <w:sz w:val="20"/>
                <w:szCs w:val="20"/>
              </w:rPr>
            </w:pPr>
            <w:r w:rsidRPr="00C26762">
              <w:rPr>
                <w:rFonts w:ascii="Times" w:hAnsi="Times" w:cs="Times"/>
                <w:sz w:val="20"/>
                <w:szCs w:val="20"/>
                <w:lang w:eastAsia="ko-KR"/>
              </w:rPr>
              <w:t>50+exp(50)</w:t>
            </w:r>
          </w:p>
        </w:tc>
        <w:tc>
          <w:tcPr>
            <w:tcW w:w="1443" w:type="dxa"/>
            <w:gridSpan w:val="2"/>
          </w:tcPr>
          <w:p w14:paraId="209F049A"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50</w:t>
            </w:r>
          </w:p>
        </w:tc>
        <w:tc>
          <w:tcPr>
            <w:tcW w:w="1830" w:type="dxa"/>
          </w:tcPr>
          <w:p w14:paraId="0F80465D"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50</w:t>
            </w:r>
          </w:p>
        </w:tc>
        <w:tc>
          <w:tcPr>
            <w:tcW w:w="1830" w:type="dxa"/>
          </w:tcPr>
          <w:p w14:paraId="47181D06" w14:textId="77777777" w:rsidR="00B153C4" w:rsidRPr="00C26762" w:rsidRDefault="00B153C4" w:rsidP="00F61364">
            <w:pPr>
              <w:jc w:val="center"/>
              <w:rPr>
                <w:rFonts w:ascii="Times" w:hAnsi="Times" w:cs="Times"/>
                <w:sz w:val="20"/>
                <w:szCs w:val="20"/>
              </w:rPr>
            </w:pPr>
            <w:r w:rsidRPr="00C26762">
              <w:rPr>
                <w:rFonts w:ascii="Times" w:eastAsiaTheme="minorEastAsia" w:hAnsi="Times" w:cs="Times"/>
                <w:sz w:val="20"/>
                <w:szCs w:val="20"/>
                <w:lang w:eastAsia="zh-CN"/>
              </w:rPr>
              <w:t>Large scale reservation</w:t>
            </w:r>
          </w:p>
        </w:tc>
      </w:tr>
      <w:tr w:rsidR="00B153C4" w:rsidRPr="003537F3" w14:paraId="65771631" w14:textId="77777777" w:rsidTr="00FC59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25" w:type="dxa"/>
          </w:tcPr>
          <w:p w14:paraId="3DA48250"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4</w:t>
            </w:r>
          </w:p>
        </w:tc>
        <w:tc>
          <w:tcPr>
            <w:tcW w:w="1240" w:type="dxa"/>
          </w:tcPr>
          <w:p w14:paraId="6B2819BE"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Aperiodic</w:t>
            </w:r>
          </w:p>
        </w:tc>
        <w:tc>
          <w:tcPr>
            <w:tcW w:w="1651" w:type="dxa"/>
          </w:tcPr>
          <w:p w14:paraId="7C708754" w14:textId="77777777" w:rsidR="00B153C4" w:rsidRPr="00C26762" w:rsidRDefault="00B153C4" w:rsidP="00F61364">
            <w:pPr>
              <w:jc w:val="center"/>
              <w:rPr>
                <w:rFonts w:ascii="Times" w:hAnsi="Times" w:cs="Times"/>
                <w:sz w:val="20"/>
                <w:szCs w:val="20"/>
              </w:rPr>
            </w:pPr>
            <w:r w:rsidRPr="00C26762">
              <w:rPr>
                <w:rFonts w:ascii="Times" w:hAnsi="Times" w:cs="Times"/>
                <w:sz w:val="20"/>
                <w:szCs w:val="20"/>
                <w:lang w:eastAsia="ko-KR"/>
              </w:rPr>
              <w:t>50+exp(50)</w:t>
            </w:r>
          </w:p>
        </w:tc>
        <w:tc>
          <w:tcPr>
            <w:tcW w:w="1443" w:type="dxa"/>
            <w:gridSpan w:val="2"/>
          </w:tcPr>
          <w:p w14:paraId="0404A4B8"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50</w:t>
            </w:r>
          </w:p>
        </w:tc>
        <w:tc>
          <w:tcPr>
            <w:tcW w:w="1830" w:type="dxa"/>
          </w:tcPr>
          <w:p w14:paraId="412FDC6B" w14:textId="77777777" w:rsidR="00B153C4" w:rsidRPr="00C26762" w:rsidRDefault="00B153C4" w:rsidP="00F61364">
            <w:pPr>
              <w:jc w:val="center"/>
              <w:rPr>
                <w:rFonts w:ascii="Times" w:eastAsiaTheme="minorEastAsia" w:hAnsi="Times" w:cs="Times"/>
                <w:sz w:val="20"/>
                <w:szCs w:val="20"/>
                <w:lang w:eastAsia="zh-CN"/>
              </w:rPr>
            </w:pPr>
            <w:r w:rsidRPr="00C26762">
              <w:rPr>
                <w:rFonts w:ascii="Times" w:eastAsiaTheme="minorEastAsia" w:hAnsi="Times" w:cs="Times"/>
                <w:sz w:val="20"/>
                <w:szCs w:val="20"/>
                <w:lang w:eastAsia="zh-CN"/>
              </w:rPr>
              <w:t>50</w:t>
            </w:r>
          </w:p>
        </w:tc>
        <w:tc>
          <w:tcPr>
            <w:tcW w:w="1830" w:type="dxa"/>
          </w:tcPr>
          <w:p w14:paraId="6427C9D7" w14:textId="77777777" w:rsidR="00B153C4" w:rsidRPr="0078483B" w:rsidRDefault="00B153C4" w:rsidP="00F61364">
            <w:pPr>
              <w:jc w:val="center"/>
              <w:rPr>
                <w:rFonts w:ascii="Times" w:eastAsiaTheme="minorEastAsia" w:hAnsi="Times" w:cs="Times"/>
                <w:sz w:val="20"/>
                <w:szCs w:val="20"/>
                <w:lang w:eastAsia="zh-CN"/>
              </w:rPr>
            </w:pPr>
            <w:r>
              <w:rPr>
                <w:rFonts w:ascii="Times" w:eastAsiaTheme="minorEastAsia" w:hAnsi="Times" w:cs="Times"/>
                <w:sz w:val="20"/>
                <w:szCs w:val="20"/>
                <w:lang w:eastAsia="zh-CN"/>
              </w:rPr>
              <w:t>one shot transmission</w:t>
            </w:r>
          </w:p>
        </w:tc>
      </w:tr>
    </w:tbl>
    <w:p w14:paraId="792010E0" w14:textId="20ADCCAB" w:rsidR="0090610A" w:rsidRDefault="0090610A" w:rsidP="00900A8B">
      <w:pPr>
        <w:spacing w:before="120" w:after="120"/>
        <w:jc w:val="both"/>
        <w:rPr>
          <w:sz w:val="20"/>
          <w:szCs w:val="18"/>
        </w:rPr>
      </w:pPr>
      <w:r w:rsidRPr="006A3EF8">
        <w:rPr>
          <w:rFonts w:ascii="Times" w:hAnsi="Times" w:cs="Times"/>
          <w:sz w:val="20"/>
          <w:szCs w:val="18"/>
        </w:rPr>
        <w:t>The detail</w:t>
      </w:r>
      <w:r w:rsidR="00324585">
        <w:rPr>
          <w:rFonts w:ascii="Times" w:eastAsiaTheme="minorEastAsia" w:hAnsi="Times" w:cs="Times" w:hint="eastAsia"/>
          <w:sz w:val="20"/>
          <w:szCs w:val="18"/>
          <w:lang w:eastAsia="zh-CN"/>
        </w:rPr>
        <w:t>s</w:t>
      </w:r>
      <w:r w:rsidRPr="006A3EF8">
        <w:rPr>
          <w:rFonts w:ascii="Times" w:hAnsi="Times" w:cs="Times"/>
          <w:sz w:val="20"/>
          <w:szCs w:val="18"/>
        </w:rPr>
        <w:t xml:space="preserve"> of </w:t>
      </w:r>
      <w:r w:rsidR="00324585">
        <w:rPr>
          <w:rFonts w:ascii="Times" w:eastAsiaTheme="minorEastAsia" w:hAnsi="Times" w:cs="Times" w:hint="eastAsia"/>
          <w:sz w:val="20"/>
          <w:szCs w:val="18"/>
          <w:lang w:eastAsia="zh-CN"/>
        </w:rPr>
        <w:t xml:space="preserve">the </w:t>
      </w:r>
      <w:r w:rsidRPr="006A3EF8">
        <w:rPr>
          <w:rFonts w:ascii="Times" w:hAnsi="Times" w:cs="Times"/>
          <w:sz w:val="20"/>
          <w:szCs w:val="18"/>
        </w:rPr>
        <w:t xml:space="preserve">four cases </w:t>
      </w:r>
      <w:r w:rsidR="00324585">
        <w:rPr>
          <w:rFonts w:ascii="Times" w:eastAsiaTheme="minorEastAsia" w:hAnsi="Times" w:cs="Times" w:hint="eastAsia"/>
          <w:sz w:val="20"/>
          <w:szCs w:val="18"/>
          <w:lang w:eastAsia="zh-CN"/>
        </w:rPr>
        <w:t>are</w:t>
      </w:r>
      <w:r w:rsidRPr="006A3EF8">
        <w:rPr>
          <w:rFonts w:ascii="Times" w:hAnsi="Times" w:cs="Times"/>
          <w:sz w:val="20"/>
          <w:szCs w:val="18"/>
        </w:rPr>
        <w:t xml:space="preserve"> </w:t>
      </w:r>
      <w:r w:rsidRPr="00617C6B">
        <w:rPr>
          <w:rFonts w:ascii="Times" w:hAnsi="Times" w:cs="Times"/>
          <w:noProof/>
          <w:sz w:val="20"/>
          <w:szCs w:val="18"/>
        </w:rPr>
        <w:t>show</w:t>
      </w:r>
      <w:r w:rsidR="002B05D9">
        <w:rPr>
          <w:rFonts w:ascii="Times" w:hAnsi="Times" w:cs="Times"/>
          <w:noProof/>
          <w:sz w:val="20"/>
          <w:szCs w:val="18"/>
        </w:rPr>
        <w:t>n</w:t>
      </w:r>
      <w:r w:rsidRPr="006A3EF8">
        <w:rPr>
          <w:rFonts w:ascii="Times" w:hAnsi="Times" w:cs="Times"/>
          <w:sz w:val="20"/>
          <w:szCs w:val="18"/>
        </w:rPr>
        <w:t xml:space="preserve"> </w:t>
      </w:r>
      <w:r w:rsidRPr="001F71E2">
        <w:rPr>
          <w:rFonts w:ascii="Times" w:hAnsi="Times" w:cs="Times"/>
          <w:sz w:val="20"/>
          <w:szCs w:val="20"/>
        </w:rPr>
        <w:t xml:space="preserve">in </w:t>
      </w:r>
      <w:r w:rsidR="002A1DDF" w:rsidRPr="00900A8B">
        <w:rPr>
          <w:rFonts w:ascii="Times" w:hAnsi="Times" w:cs="Times"/>
          <w:sz w:val="20"/>
          <w:szCs w:val="20"/>
        </w:rPr>
        <w:fldChar w:fldCharType="begin"/>
      </w:r>
      <w:r w:rsidR="002A1DDF" w:rsidRPr="00634E08">
        <w:rPr>
          <w:rFonts w:ascii="Times" w:hAnsi="Times" w:cs="Times"/>
          <w:sz w:val="20"/>
          <w:szCs w:val="20"/>
        </w:rPr>
        <w:instrText xml:space="preserve"> REF _Ref525930374 \h </w:instrText>
      </w:r>
      <w:r w:rsidR="00634E08" w:rsidRPr="00FC592A">
        <w:rPr>
          <w:rFonts w:ascii="Times" w:hAnsi="Times" w:cs="Times"/>
          <w:sz w:val="20"/>
          <w:szCs w:val="20"/>
        </w:rPr>
        <w:instrText xml:space="preserve"> \* MERGEFORMAT </w:instrText>
      </w:r>
      <w:r w:rsidR="002A1DDF" w:rsidRPr="00900A8B">
        <w:rPr>
          <w:rFonts w:ascii="Times" w:hAnsi="Times" w:cs="Times"/>
          <w:sz w:val="20"/>
          <w:szCs w:val="20"/>
        </w:rPr>
      </w:r>
      <w:r w:rsidR="002A1DDF" w:rsidRPr="00900A8B">
        <w:rPr>
          <w:rFonts w:ascii="Times" w:hAnsi="Times" w:cs="Times"/>
          <w:sz w:val="20"/>
          <w:szCs w:val="20"/>
        </w:rPr>
        <w:fldChar w:fldCharType="separate"/>
      </w:r>
      <w:r w:rsidR="00BD59E0" w:rsidRPr="002A799C">
        <w:rPr>
          <w:sz w:val="20"/>
          <w:szCs w:val="20"/>
        </w:rPr>
        <w:t xml:space="preserve">Table </w:t>
      </w:r>
      <w:r w:rsidR="00BD59E0" w:rsidRPr="002A799C">
        <w:rPr>
          <w:noProof/>
          <w:sz w:val="20"/>
          <w:szCs w:val="20"/>
        </w:rPr>
        <w:t>1</w:t>
      </w:r>
      <w:r w:rsidR="002A1DDF" w:rsidRPr="00900A8B">
        <w:rPr>
          <w:rFonts w:ascii="Times" w:hAnsi="Times" w:cs="Times"/>
          <w:sz w:val="20"/>
          <w:szCs w:val="20"/>
        </w:rPr>
        <w:fldChar w:fldCharType="end"/>
      </w:r>
      <w:r w:rsidRPr="006A3EF8">
        <w:rPr>
          <w:rFonts w:ascii="Times" w:hAnsi="Times" w:cs="Times"/>
          <w:sz w:val="20"/>
          <w:szCs w:val="18"/>
        </w:rPr>
        <w:t xml:space="preserve">. </w:t>
      </w:r>
      <w:r w:rsidR="00B153C4" w:rsidRPr="00B153C4">
        <w:rPr>
          <w:rFonts w:ascii="Times" w:hAnsi="Times" w:cs="Times"/>
          <w:sz w:val="20"/>
          <w:szCs w:val="18"/>
        </w:rPr>
        <w:t>The duration of the second sensing window</w:t>
      </w:r>
      <w:r w:rsidR="00F00563">
        <w:rPr>
          <w:rFonts w:ascii="Times" w:hAnsi="Times" w:cs="Times"/>
          <w:sz w:val="20"/>
          <w:szCs w:val="18"/>
        </w:rPr>
        <w:t xml:space="preserve"> as discussed in the previous section</w:t>
      </w:r>
      <w:r w:rsidR="00B153C4" w:rsidRPr="00B153C4">
        <w:rPr>
          <w:rFonts w:ascii="Times" w:hAnsi="Times" w:cs="Times"/>
          <w:sz w:val="20"/>
          <w:szCs w:val="18"/>
        </w:rPr>
        <w:t xml:space="preserve"> </w:t>
      </w:r>
      <w:r w:rsidR="00F00563">
        <w:rPr>
          <w:rFonts w:ascii="Times" w:hAnsi="Times" w:cs="Times"/>
          <w:sz w:val="20"/>
          <w:szCs w:val="18"/>
        </w:rPr>
        <w:t>for</w:t>
      </w:r>
      <w:r w:rsidR="00B153C4">
        <w:rPr>
          <w:rFonts w:ascii="Times" w:hAnsi="Times" w:cs="Times"/>
          <w:sz w:val="20"/>
          <w:szCs w:val="18"/>
        </w:rPr>
        <w:t xml:space="preserve"> Case 4 is equal to </w:t>
      </w:r>
      <w:r w:rsidR="00F74168">
        <w:rPr>
          <w:rFonts w:ascii="Times" w:hAnsi="Times" w:cs="Times"/>
          <w:sz w:val="20"/>
          <w:szCs w:val="18"/>
        </w:rPr>
        <w:t>the packet</w:t>
      </w:r>
      <w:r w:rsidR="00B153C4" w:rsidRPr="00B153C4">
        <w:rPr>
          <w:rFonts w:ascii="Times" w:hAnsi="Times" w:cs="Times"/>
          <w:sz w:val="20"/>
          <w:szCs w:val="18"/>
        </w:rPr>
        <w:t xml:space="preserve"> latency requirement.</w:t>
      </w:r>
      <w:r w:rsidR="00B153C4" w:rsidRPr="00B153C4">
        <w:rPr>
          <w:rFonts w:ascii="Times" w:hAnsi="Times" w:cs="Times" w:hint="eastAsia"/>
          <w:sz w:val="20"/>
          <w:szCs w:val="18"/>
        </w:rPr>
        <w:t xml:space="preserve"> </w:t>
      </w:r>
      <w:r w:rsidRPr="006A3EF8">
        <w:rPr>
          <w:rFonts w:ascii="Times" w:hAnsi="Times" w:cs="Times"/>
          <w:sz w:val="20"/>
          <w:szCs w:val="18"/>
        </w:rPr>
        <w:t xml:space="preserve">Case 1 and </w:t>
      </w:r>
      <w:r w:rsidR="00461247">
        <w:rPr>
          <w:rFonts w:ascii="Times" w:hAnsi="Times" w:cs="Times"/>
          <w:sz w:val="20"/>
          <w:szCs w:val="18"/>
        </w:rPr>
        <w:t>C</w:t>
      </w:r>
      <w:r w:rsidRPr="006A3EF8">
        <w:rPr>
          <w:rFonts w:ascii="Times" w:hAnsi="Times" w:cs="Times"/>
          <w:sz w:val="20"/>
          <w:szCs w:val="18"/>
        </w:rPr>
        <w:t>ase 2 are periodic traffic with different latency requirement</w:t>
      </w:r>
      <w:r w:rsidR="00F00563">
        <w:rPr>
          <w:rFonts w:ascii="Times" w:hAnsi="Times" w:cs="Times"/>
          <w:sz w:val="20"/>
          <w:szCs w:val="18"/>
        </w:rPr>
        <w:t>s</w:t>
      </w:r>
      <w:r w:rsidRPr="006A3EF8">
        <w:rPr>
          <w:rFonts w:ascii="Times" w:hAnsi="Times" w:cs="Times"/>
          <w:sz w:val="20"/>
          <w:szCs w:val="18"/>
        </w:rPr>
        <w:t xml:space="preserve"> and resource reservation interval</w:t>
      </w:r>
      <w:r w:rsidR="00F00563">
        <w:rPr>
          <w:rFonts w:ascii="Times" w:hAnsi="Times" w:cs="Times"/>
          <w:sz w:val="20"/>
          <w:szCs w:val="18"/>
        </w:rPr>
        <w:t>s</w:t>
      </w:r>
      <w:r w:rsidRPr="006A3EF8">
        <w:rPr>
          <w:rFonts w:ascii="Times" w:hAnsi="Times" w:cs="Times"/>
          <w:sz w:val="20"/>
          <w:szCs w:val="18"/>
        </w:rPr>
        <w:t xml:space="preserve">. These two cases are aimed to make a comparison </w:t>
      </w:r>
      <w:r w:rsidRPr="00617C6B">
        <w:rPr>
          <w:rFonts w:ascii="Times" w:hAnsi="Times" w:cs="Times"/>
          <w:noProof/>
          <w:sz w:val="20"/>
          <w:szCs w:val="18"/>
        </w:rPr>
        <w:t>o</w:t>
      </w:r>
      <w:r w:rsidR="00727E7F">
        <w:rPr>
          <w:rFonts w:ascii="Times" w:hAnsi="Times" w:cs="Times"/>
          <w:noProof/>
          <w:sz w:val="20"/>
          <w:szCs w:val="18"/>
        </w:rPr>
        <w:t>f</w:t>
      </w:r>
      <w:r w:rsidRPr="006A3EF8">
        <w:rPr>
          <w:rFonts w:ascii="Times" w:hAnsi="Times" w:cs="Times"/>
          <w:sz w:val="20"/>
          <w:szCs w:val="18"/>
        </w:rPr>
        <w:t xml:space="preserve"> transmission reliability with different latenc</w:t>
      </w:r>
      <w:r w:rsidR="00F00563">
        <w:rPr>
          <w:rFonts w:ascii="Times" w:hAnsi="Times" w:cs="Times"/>
          <w:sz w:val="20"/>
          <w:szCs w:val="18"/>
        </w:rPr>
        <w:t>ies</w:t>
      </w:r>
      <w:r w:rsidRPr="006A3EF8">
        <w:rPr>
          <w:rFonts w:ascii="Times" w:hAnsi="Times" w:cs="Times"/>
          <w:sz w:val="20"/>
          <w:szCs w:val="18"/>
        </w:rPr>
        <w:t xml:space="preserve"> and reservation interval</w:t>
      </w:r>
      <w:r w:rsidR="00F00563">
        <w:rPr>
          <w:rFonts w:ascii="Times" w:hAnsi="Times" w:cs="Times"/>
          <w:sz w:val="20"/>
          <w:szCs w:val="18"/>
        </w:rPr>
        <w:t>s</w:t>
      </w:r>
      <w:r w:rsidRPr="006A3EF8">
        <w:rPr>
          <w:rFonts w:ascii="Times" w:hAnsi="Times" w:cs="Times"/>
          <w:sz w:val="20"/>
          <w:szCs w:val="18"/>
        </w:rPr>
        <w:t xml:space="preserve">. Case 3 and </w:t>
      </w:r>
      <w:r w:rsidR="00D70F8B">
        <w:rPr>
          <w:rFonts w:ascii="Times" w:hAnsi="Times" w:cs="Times"/>
          <w:sz w:val="20"/>
          <w:szCs w:val="18"/>
        </w:rPr>
        <w:t>C</w:t>
      </w:r>
      <w:r w:rsidRPr="006A3EF8">
        <w:rPr>
          <w:rFonts w:ascii="Times" w:hAnsi="Times" w:cs="Times"/>
          <w:sz w:val="20"/>
          <w:szCs w:val="18"/>
        </w:rPr>
        <w:t xml:space="preserve">ase 4 can verify the system performance of </w:t>
      </w:r>
      <w:r w:rsidR="00F74168" w:rsidRPr="00617C6B">
        <w:rPr>
          <w:rFonts w:ascii="Times" w:hAnsi="Times" w:cs="Times"/>
          <w:noProof/>
          <w:sz w:val="20"/>
          <w:szCs w:val="18"/>
        </w:rPr>
        <w:t>one</w:t>
      </w:r>
      <w:r w:rsidR="00727E7F">
        <w:rPr>
          <w:rFonts w:ascii="Times" w:hAnsi="Times" w:cs="Times"/>
          <w:noProof/>
          <w:sz w:val="20"/>
          <w:szCs w:val="18"/>
        </w:rPr>
        <w:t>-</w:t>
      </w:r>
      <w:r w:rsidR="00F74168" w:rsidRPr="00617C6B">
        <w:rPr>
          <w:rFonts w:ascii="Times" w:hAnsi="Times" w:cs="Times"/>
          <w:noProof/>
          <w:sz w:val="20"/>
          <w:szCs w:val="18"/>
        </w:rPr>
        <w:t>shot</w:t>
      </w:r>
      <w:r w:rsidR="00F74168">
        <w:rPr>
          <w:rFonts w:ascii="Times" w:hAnsi="Times" w:cs="Times"/>
          <w:sz w:val="20"/>
          <w:szCs w:val="18"/>
        </w:rPr>
        <w:t xml:space="preserve"> transmission for aperiodic traffic</w:t>
      </w:r>
      <w:r w:rsidRPr="006A3EF8">
        <w:rPr>
          <w:rFonts w:ascii="Times" w:hAnsi="Times" w:cs="Times"/>
          <w:sz w:val="20"/>
          <w:szCs w:val="18"/>
        </w:rPr>
        <w:t>.</w:t>
      </w:r>
    </w:p>
    <w:p w14:paraId="1B186675" w14:textId="026E6740" w:rsidR="0090610A" w:rsidRPr="000F268D" w:rsidRDefault="00A612FE" w:rsidP="0090610A">
      <w:pPr>
        <w:spacing w:after="120"/>
        <w:jc w:val="both"/>
        <w:rPr>
          <w:rFonts w:ascii="Times" w:eastAsiaTheme="minorEastAsia" w:hAnsi="Times" w:cs="Times"/>
          <w:sz w:val="20"/>
          <w:szCs w:val="20"/>
          <w:lang w:val="en-GB" w:eastAsia="zh-CN"/>
        </w:rPr>
      </w:pPr>
      <w:r>
        <w:rPr>
          <w:rFonts w:ascii="Times" w:eastAsiaTheme="minorEastAsia" w:hAnsi="Times" w:cs="Times" w:hint="eastAsia"/>
          <w:sz w:val="20"/>
          <w:szCs w:val="20"/>
          <w:lang w:eastAsia="zh-CN"/>
        </w:rPr>
        <w:lastRenderedPageBreak/>
        <w:t>Based on system simulation results</w:t>
      </w:r>
      <w:r w:rsidR="00F74168">
        <w:rPr>
          <w:rFonts w:ascii="Times" w:eastAsiaTheme="minorEastAsia" w:hAnsi="Times" w:cs="Times"/>
          <w:sz w:val="20"/>
          <w:szCs w:val="20"/>
          <w:lang w:eastAsia="zh-CN"/>
        </w:rPr>
        <w:t xml:space="preserve"> above</w:t>
      </w:r>
      <w:r>
        <w:rPr>
          <w:rFonts w:ascii="Times" w:eastAsiaTheme="minorEastAsia" w:hAnsi="Times" w:cs="Times" w:hint="eastAsia"/>
          <w:sz w:val="20"/>
          <w:szCs w:val="20"/>
          <w:lang w:eastAsia="zh-CN"/>
        </w:rPr>
        <w:t>, f</w:t>
      </w:r>
      <w:r w:rsidR="0090610A" w:rsidRPr="00FE4BAD">
        <w:rPr>
          <w:rFonts w:ascii="Times" w:eastAsiaTheme="minorEastAsia" w:hAnsi="Times" w:cs="Times"/>
          <w:sz w:val="20"/>
          <w:szCs w:val="20"/>
          <w:lang w:eastAsia="zh-CN"/>
        </w:rPr>
        <w:t xml:space="preserve">or periodic traffic, it can be observed that not only the average PRR performance but also average PIR performance of </w:t>
      </w:r>
      <w:r w:rsidR="004E5121">
        <w:rPr>
          <w:rFonts w:ascii="Times" w:eastAsiaTheme="minorEastAsia" w:hAnsi="Times" w:cs="Times"/>
          <w:sz w:val="20"/>
          <w:szCs w:val="20"/>
          <w:lang w:eastAsia="zh-CN"/>
        </w:rPr>
        <w:t>C</w:t>
      </w:r>
      <w:r w:rsidR="0090610A" w:rsidRPr="00FE4BAD">
        <w:rPr>
          <w:rFonts w:ascii="Times" w:eastAsiaTheme="minorEastAsia" w:hAnsi="Times" w:cs="Times"/>
          <w:sz w:val="20"/>
          <w:szCs w:val="20"/>
          <w:lang w:eastAsia="zh-CN"/>
        </w:rPr>
        <w:t xml:space="preserve">ase 2 is better than </w:t>
      </w:r>
      <w:r w:rsidR="005E3DFB">
        <w:rPr>
          <w:rFonts w:ascii="Times" w:eastAsiaTheme="minorEastAsia" w:hAnsi="Times" w:cs="Times"/>
          <w:sz w:val="20"/>
          <w:szCs w:val="20"/>
          <w:lang w:eastAsia="zh-CN"/>
        </w:rPr>
        <w:t>C</w:t>
      </w:r>
      <w:r w:rsidR="0090610A" w:rsidRPr="00FE4BAD">
        <w:rPr>
          <w:rFonts w:ascii="Times" w:eastAsiaTheme="minorEastAsia" w:hAnsi="Times" w:cs="Times"/>
          <w:sz w:val="20"/>
          <w:szCs w:val="20"/>
          <w:lang w:eastAsia="zh-CN"/>
        </w:rPr>
        <w:t>ase1 as the distance increases</w:t>
      </w:r>
      <w:r w:rsidR="0090610A" w:rsidRPr="004D37D9">
        <w:rPr>
          <w:rFonts w:ascii="Times" w:eastAsiaTheme="minorEastAsia" w:hAnsi="Times" w:cs="Times"/>
          <w:sz w:val="20"/>
          <w:szCs w:val="20"/>
          <w:lang w:val="en-GB" w:eastAsia="zh-CN"/>
        </w:rPr>
        <w:t xml:space="preserve">. </w:t>
      </w:r>
      <w:r w:rsidR="00634E08">
        <w:rPr>
          <w:rFonts w:ascii="Times" w:eastAsiaTheme="minorEastAsia" w:hAnsi="Times" w:cs="Times"/>
          <w:sz w:val="20"/>
          <w:szCs w:val="20"/>
          <w:lang w:val="en-GB" w:eastAsia="zh-CN"/>
        </w:rPr>
        <w:t>The reason may be that</w:t>
      </w:r>
      <w:r w:rsidR="0090610A" w:rsidRPr="004D37D9">
        <w:rPr>
          <w:rFonts w:ascii="Times" w:eastAsiaTheme="minorEastAsia" w:hAnsi="Times" w:cs="Times"/>
          <w:sz w:val="20"/>
          <w:szCs w:val="20"/>
          <w:lang w:val="en-GB" w:eastAsia="zh-CN"/>
        </w:rPr>
        <w:t xml:space="preserve"> the small</w:t>
      </w:r>
      <w:r w:rsidR="00634E08">
        <w:rPr>
          <w:rFonts w:ascii="Times" w:eastAsiaTheme="minorEastAsia" w:hAnsi="Times" w:cs="Times"/>
          <w:sz w:val="20"/>
          <w:szCs w:val="20"/>
          <w:lang w:val="en-GB" w:eastAsia="zh-CN"/>
        </w:rPr>
        <w:t>er</w:t>
      </w:r>
      <w:r w:rsidR="0090610A" w:rsidRPr="004D37D9">
        <w:rPr>
          <w:rFonts w:ascii="Times" w:eastAsiaTheme="minorEastAsia" w:hAnsi="Times" w:cs="Times"/>
          <w:sz w:val="20"/>
          <w:szCs w:val="20"/>
          <w:lang w:val="en-GB" w:eastAsia="zh-CN"/>
        </w:rPr>
        <w:t xml:space="preserve"> reservation interval would increase the </w:t>
      </w:r>
      <w:r w:rsidR="00634E08" w:rsidRPr="004D37D9">
        <w:rPr>
          <w:rFonts w:ascii="Times" w:eastAsiaTheme="minorEastAsia" w:hAnsi="Times" w:cs="Times"/>
          <w:sz w:val="20"/>
          <w:szCs w:val="20"/>
          <w:lang w:val="en-GB" w:eastAsia="zh-CN"/>
        </w:rPr>
        <w:t xml:space="preserve">collision </w:t>
      </w:r>
      <w:r w:rsidR="0090610A" w:rsidRPr="004D37D9">
        <w:rPr>
          <w:rFonts w:ascii="Times" w:eastAsiaTheme="minorEastAsia" w:hAnsi="Times" w:cs="Times"/>
          <w:sz w:val="20"/>
          <w:szCs w:val="20"/>
          <w:lang w:val="en-GB" w:eastAsia="zh-CN"/>
        </w:rPr>
        <w:t>probability of resource</w:t>
      </w:r>
      <w:r w:rsidR="00634E08">
        <w:rPr>
          <w:rFonts w:ascii="Times" w:eastAsiaTheme="minorEastAsia" w:hAnsi="Times" w:cs="Times"/>
          <w:sz w:val="20"/>
          <w:szCs w:val="20"/>
          <w:lang w:val="en-GB" w:eastAsia="zh-CN"/>
        </w:rPr>
        <w:t xml:space="preserve"> reservation</w:t>
      </w:r>
      <w:r w:rsidR="0090610A" w:rsidRPr="004D37D9">
        <w:rPr>
          <w:rFonts w:ascii="Times" w:eastAsiaTheme="minorEastAsia" w:hAnsi="Times" w:cs="Times"/>
          <w:sz w:val="20"/>
          <w:szCs w:val="20"/>
          <w:lang w:val="en-GB" w:eastAsia="zh-CN"/>
        </w:rPr>
        <w:t xml:space="preserve">. </w:t>
      </w:r>
    </w:p>
    <w:p w14:paraId="121F67BB" w14:textId="0A786D18" w:rsidR="0090610A" w:rsidRPr="00E676C0" w:rsidRDefault="0090610A" w:rsidP="0090610A">
      <w:pPr>
        <w:spacing w:after="120"/>
        <w:jc w:val="both"/>
        <w:rPr>
          <w:rFonts w:ascii="Times" w:eastAsiaTheme="minorEastAsia" w:hAnsi="Times" w:cs="Times"/>
          <w:sz w:val="20"/>
          <w:szCs w:val="20"/>
          <w:lang w:val="en-GB" w:eastAsia="zh-CN"/>
        </w:rPr>
      </w:pPr>
      <w:r w:rsidRPr="004D37D9">
        <w:rPr>
          <w:rFonts w:ascii="Times" w:eastAsiaTheme="minorEastAsia" w:hAnsi="Times" w:cs="Times"/>
          <w:sz w:val="20"/>
          <w:szCs w:val="20"/>
          <w:lang w:val="en-GB" w:eastAsia="zh-CN"/>
        </w:rPr>
        <w:t xml:space="preserve">Note that the average PRR performance in </w:t>
      </w:r>
      <w:r w:rsidR="00CF5DE0" w:rsidRPr="00CF5DE0">
        <w:rPr>
          <w:rFonts w:ascii="Times" w:eastAsiaTheme="minorEastAsia" w:hAnsi="Times" w:cs="Times"/>
          <w:sz w:val="20"/>
          <w:szCs w:val="20"/>
          <w:lang w:val="en-GB" w:eastAsia="zh-CN"/>
        </w:rPr>
        <w:fldChar w:fldCharType="begin"/>
      </w:r>
      <w:r w:rsidR="00CF5DE0" w:rsidRPr="005E4242">
        <w:rPr>
          <w:rFonts w:ascii="Times" w:eastAsiaTheme="minorEastAsia" w:hAnsi="Times" w:cs="Times"/>
          <w:sz w:val="20"/>
          <w:szCs w:val="20"/>
          <w:lang w:val="en-GB" w:eastAsia="zh-CN"/>
        </w:rPr>
        <w:instrText xml:space="preserve"> REF _Ref525834683 \h </w:instrText>
      </w:r>
      <w:r w:rsidR="00CF5DE0" w:rsidRPr="00CF5DE0">
        <w:rPr>
          <w:rFonts w:ascii="Times" w:eastAsiaTheme="minorEastAsia" w:hAnsi="Times" w:cs="Times"/>
          <w:sz w:val="20"/>
          <w:szCs w:val="20"/>
          <w:lang w:val="en-GB" w:eastAsia="zh-CN"/>
        </w:rPr>
        <w:instrText xml:space="preserve"> \* MERGEFORMAT </w:instrText>
      </w:r>
      <w:r w:rsidR="00CF5DE0" w:rsidRPr="00CF5DE0">
        <w:rPr>
          <w:rFonts w:ascii="Times" w:eastAsiaTheme="minorEastAsia" w:hAnsi="Times" w:cs="Times"/>
          <w:sz w:val="20"/>
          <w:szCs w:val="20"/>
          <w:lang w:val="en-GB" w:eastAsia="zh-CN"/>
        </w:rPr>
      </w:r>
      <w:r w:rsidR="00CF5DE0" w:rsidRPr="00CF5DE0">
        <w:rPr>
          <w:rFonts w:ascii="Times" w:eastAsiaTheme="minorEastAsia" w:hAnsi="Times" w:cs="Times"/>
          <w:sz w:val="20"/>
          <w:szCs w:val="20"/>
          <w:lang w:val="en-GB" w:eastAsia="zh-CN"/>
        </w:rPr>
        <w:fldChar w:fldCharType="separate"/>
      </w:r>
      <w:r w:rsidR="00BD59E0" w:rsidRPr="002A799C">
        <w:rPr>
          <w:sz w:val="20"/>
          <w:szCs w:val="20"/>
        </w:rPr>
        <w:t xml:space="preserve">Figure </w:t>
      </w:r>
      <w:r w:rsidR="00BD59E0" w:rsidRPr="002A799C">
        <w:rPr>
          <w:noProof/>
          <w:sz w:val="20"/>
          <w:szCs w:val="20"/>
        </w:rPr>
        <w:t>4</w:t>
      </w:r>
      <w:r w:rsidR="00CF5DE0" w:rsidRPr="00CF5DE0">
        <w:rPr>
          <w:rFonts w:ascii="Times" w:eastAsiaTheme="minorEastAsia" w:hAnsi="Times" w:cs="Times"/>
          <w:sz w:val="20"/>
          <w:szCs w:val="20"/>
          <w:lang w:val="en-GB" w:eastAsia="zh-CN"/>
        </w:rPr>
        <w:fldChar w:fldCharType="end"/>
      </w:r>
      <w:r w:rsidRPr="00CF5DE0">
        <w:rPr>
          <w:rFonts w:ascii="Times" w:eastAsiaTheme="minorEastAsia" w:hAnsi="Times" w:cs="Times"/>
          <w:sz w:val="20"/>
          <w:szCs w:val="20"/>
          <w:lang w:val="en-GB" w:eastAsia="zh-CN"/>
        </w:rPr>
        <w:t xml:space="preserve"> </w:t>
      </w:r>
      <w:r w:rsidRPr="00B85250">
        <w:rPr>
          <w:rFonts w:ascii="Times" w:eastAsiaTheme="minorEastAsia" w:hAnsi="Times" w:cs="Times"/>
          <w:sz w:val="20"/>
          <w:szCs w:val="20"/>
          <w:lang w:val="en-GB" w:eastAsia="zh-CN"/>
        </w:rPr>
        <w:t xml:space="preserve">of </w:t>
      </w:r>
      <w:r w:rsidR="00634E08">
        <w:rPr>
          <w:rFonts w:ascii="Times" w:eastAsiaTheme="minorEastAsia" w:hAnsi="Times" w:cs="Times"/>
          <w:sz w:val="20"/>
          <w:szCs w:val="20"/>
          <w:lang w:val="en-GB" w:eastAsia="zh-CN"/>
        </w:rPr>
        <w:t>Case 4</w:t>
      </w:r>
      <w:r w:rsidRPr="00086235">
        <w:rPr>
          <w:rFonts w:ascii="Times" w:eastAsiaTheme="minorEastAsia" w:hAnsi="Times" w:cs="Times"/>
          <w:sz w:val="20"/>
          <w:szCs w:val="20"/>
          <w:lang w:val="en-GB" w:eastAsia="zh-CN"/>
        </w:rPr>
        <w:t xml:space="preserve"> is </w:t>
      </w:r>
      <w:r w:rsidRPr="00086235">
        <w:rPr>
          <w:rFonts w:ascii="Times" w:eastAsiaTheme="minorEastAsia" w:hAnsi="Times" w:cs="Times"/>
          <w:noProof/>
          <w:sz w:val="20"/>
          <w:szCs w:val="20"/>
          <w:lang w:val="en-GB" w:eastAsia="zh-CN"/>
        </w:rPr>
        <w:t>obvious</w:t>
      </w:r>
      <w:r w:rsidR="00991F39" w:rsidRPr="0078483B">
        <w:rPr>
          <w:rFonts w:ascii="Times" w:eastAsiaTheme="minorEastAsia" w:hAnsi="Times" w:cs="Times"/>
          <w:noProof/>
          <w:sz w:val="20"/>
          <w:szCs w:val="20"/>
          <w:lang w:val="en-GB" w:eastAsia="zh-CN"/>
        </w:rPr>
        <w:t>ly</w:t>
      </w:r>
      <w:r w:rsidRPr="00CF5DE0">
        <w:rPr>
          <w:rFonts w:ascii="Times" w:eastAsiaTheme="minorEastAsia" w:hAnsi="Times" w:cs="Times"/>
          <w:sz w:val="20"/>
          <w:szCs w:val="20"/>
          <w:lang w:val="en-GB" w:eastAsia="zh-CN"/>
        </w:rPr>
        <w:t xml:space="preserve"> better than </w:t>
      </w:r>
      <w:r w:rsidR="00E676C0">
        <w:rPr>
          <w:rFonts w:ascii="Times" w:eastAsiaTheme="minorEastAsia" w:hAnsi="Times" w:cs="Times"/>
          <w:sz w:val="20"/>
          <w:szCs w:val="20"/>
          <w:lang w:val="en-GB" w:eastAsia="zh-CN"/>
        </w:rPr>
        <w:t>C</w:t>
      </w:r>
      <w:r w:rsidRPr="00B85250">
        <w:rPr>
          <w:rFonts w:ascii="Times" w:eastAsiaTheme="minorEastAsia" w:hAnsi="Times" w:cs="Times"/>
          <w:sz w:val="20"/>
          <w:szCs w:val="20"/>
          <w:lang w:val="en-GB" w:eastAsia="zh-CN"/>
        </w:rPr>
        <w:t>ase 3</w:t>
      </w:r>
      <w:r w:rsidRPr="00086235">
        <w:rPr>
          <w:rFonts w:ascii="Times" w:eastAsiaTheme="minorEastAsia" w:hAnsi="Times" w:cs="Times"/>
          <w:sz w:val="20"/>
          <w:szCs w:val="20"/>
          <w:lang w:val="en-GB" w:eastAsia="zh-CN"/>
        </w:rPr>
        <w:t xml:space="preserve">. In </w:t>
      </w:r>
      <w:r w:rsidR="00CF5DE0" w:rsidRPr="00CF5DE0">
        <w:rPr>
          <w:rFonts w:ascii="Times" w:eastAsiaTheme="minorEastAsia" w:hAnsi="Times" w:cs="Times"/>
          <w:sz w:val="20"/>
          <w:szCs w:val="20"/>
          <w:lang w:val="en-GB" w:eastAsia="zh-CN"/>
        </w:rPr>
        <w:fldChar w:fldCharType="begin"/>
      </w:r>
      <w:r w:rsidR="00CF5DE0" w:rsidRPr="005E4242">
        <w:rPr>
          <w:rFonts w:ascii="Times" w:eastAsiaTheme="minorEastAsia" w:hAnsi="Times" w:cs="Times"/>
          <w:sz w:val="20"/>
          <w:szCs w:val="20"/>
          <w:lang w:val="en-GB" w:eastAsia="zh-CN"/>
        </w:rPr>
        <w:instrText xml:space="preserve"> REF _Ref525834628 \h </w:instrText>
      </w:r>
      <w:r w:rsidR="00CF5DE0" w:rsidRPr="00CF5DE0">
        <w:rPr>
          <w:rFonts w:ascii="Times" w:eastAsiaTheme="minorEastAsia" w:hAnsi="Times" w:cs="Times"/>
          <w:sz w:val="20"/>
          <w:szCs w:val="20"/>
          <w:lang w:val="en-GB" w:eastAsia="zh-CN"/>
        </w:rPr>
        <w:instrText xml:space="preserve"> \* MERGEFORMAT </w:instrText>
      </w:r>
      <w:r w:rsidR="00CF5DE0" w:rsidRPr="00CF5DE0">
        <w:rPr>
          <w:rFonts w:ascii="Times" w:eastAsiaTheme="minorEastAsia" w:hAnsi="Times" w:cs="Times"/>
          <w:sz w:val="20"/>
          <w:szCs w:val="20"/>
          <w:lang w:val="en-GB" w:eastAsia="zh-CN"/>
        </w:rPr>
      </w:r>
      <w:r w:rsidR="00CF5DE0" w:rsidRPr="00CF5DE0">
        <w:rPr>
          <w:rFonts w:ascii="Times" w:eastAsiaTheme="minorEastAsia" w:hAnsi="Times" w:cs="Times"/>
          <w:sz w:val="20"/>
          <w:szCs w:val="20"/>
          <w:lang w:val="en-GB" w:eastAsia="zh-CN"/>
        </w:rPr>
        <w:fldChar w:fldCharType="separate"/>
      </w:r>
      <w:r w:rsidR="00BD59E0" w:rsidRPr="002A799C">
        <w:rPr>
          <w:sz w:val="20"/>
          <w:szCs w:val="20"/>
        </w:rPr>
        <w:t xml:space="preserve">Figure </w:t>
      </w:r>
      <w:r w:rsidR="00BD59E0" w:rsidRPr="002A799C">
        <w:rPr>
          <w:noProof/>
          <w:sz w:val="20"/>
          <w:szCs w:val="20"/>
        </w:rPr>
        <w:t>5</w:t>
      </w:r>
      <w:r w:rsidR="00CF5DE0" w:rsidRPr="00CF5DE0">
        <w:rPr>
          <w:rFonts w:ascii="Times" w:eastAsiaTheme="minorEastAsia" w:hAnsi="Times" w:cs="Times"/>
          <w:sz w:val="20"/>
          <w:szCs w:val="20"/>
          <w:lang w:val="en-GB" w:eastAsia="zh-CN"/>
        </w:rPr>
        <w:fldChar w:fldCharType="end"/>
      </w:r>
      <w:r w:rsidRPr="00CF5DE0">
        <w:rPr>
          <w:rFonts w:ascii="Times" w:eastAsiaTheme="minorEastAsia" w:hAnsi="Times" w:cs="Times"/>
          <w:sz w:val="20"/>
          <w:szCs w:val="20"/>
          <w:lang w:val="en-GB" w:eastAsia="zh-CN"/>
        </w:rPr>
        <w:t xml:space="preserve">, </w:t>
      </w:r>
      <w:r w:rsidRPr="00B85250">
        <w:rPr>
          <w:rFonts w:ascii="Times" w:eastAsiaTheme="minorEastAsia" w:hAnsi="Times" w:cs="Times"/>
          <w:sz w:val="20"/>
          <w:szCs w:val="20"/>
          <w:lang w:val="en-GB" w:eastAsia="zh-CN"/>
        </w:rPr>
        <w:t>the PIR result</w:t>
      </w:r>
      <w:r w:rsidR="00634E08">
        <w:rPr>
          <w:rFonts w:ascii="Times" w:eastAsiaTheme="minorEastAsia" w:hAnsi="Times" w:cs="Times"/>
          <w:sz w:val="20"/>
          <w:szCs w:val="20"/>
          <w:lang w:val="en-GB" w:eastAsia="zh-CN"/>
        </w:rPr>
        <w:t>s</w:t>
      </w:r>
      <w:r w:rsidRPr="00B85250">
        <w:rPr>
          <w:rFonts w:ascii="Times" w:eastAsiaTheme="minorEastAsia" w:hAnsi="Times" w:cs="Times"/>
          <w:sz w:val="20"/>
          <w:szCs w:val="20"/>
          <w:lang w:val="en-GB" w:eastAsia="zh-CN"/>
        </w:rPr>
        <w:t xml:space="preserve"> of the two cases </w:t>
      </w:r>
      <w:r w:rsidRPr="00B85250">
        <w:rPr>
          <w:rFonts w:ascii="Times" w:eastAsiaTheme="minorEastAsia" w:hAnsi="Times" w:cs="Times"/>
          <w:noProof/>
          <w:sz w:val="20"/>
          <w:szCs w:val="20"/>
          <w:lang w:val="en-GB" w:eastAsia="zh-CN"/>
        </w:rPr>
        <w:t>start</w:t>
      </w:r>
      <w:r w:rsidRPr="00B85250">
        <w:rPr>
          <w:rFonts w:ascii="Times" w:eastAsiaTheme="minorEastAsia" w:hAnsi="Times" w:cs="Times"/>
          <w:sz w:val="20"/>
          <w:szCs w:val="20"/>
          <w:lang w:val="en-GB" w:eastAsia="zh-CN"/>
        </w:rPr>
        <w:t xml:space="preserve"> at a</w:t>
      </w:r>
      <w:r w:rsidRPr="00FE4BAD">
        <w:rPr>
          <w:rFonts w:ascii="Times" w:eastAsiaTheme="minorEastAsia" w:hAnsi="Times" w:cs="Times"/>
          <w:sz w:val="20"/>
          <w:szCs w:val="20"/>
          <w:lang w:val="en-GB" w:eastAsia="zh-CN"/>
        </w:rPr>
        <w:t xml:space="preserve">n unfixed point about 95ms as the random packet arriving time. It is adjacent before the distance index of seven and the PIR result benefits from the </w:t>
      </w:r>
      <w:r w:rsidR="002C2615" w:rsidRPr="00617C6B">
        <w:rPr>
          <w:rFonts w:ascii="Times" w:eastAsiaTheme="minorEastAsia" w:hAnsi="Times" w:cs="Times"/>
          <w:noProof/>
          <w:sz w:val="20"/>
          <w:szCs w:val="20"/>
          <w:lang w:val="en-GB" w:eastAsia="zh-CN"/>
        </w:rPr>
        <w:t>one</w:t>
      </w:r>
      <w:r w:rsidR="00727E7F">
        <w:rPr>
          <w:rFonts w:ascii="Times" w:eastAsiaTheme="minorEastAsia" w:hAnsi="Times" w:cs="Times"/>
          <w:noProof/>
          <w:sz w:val="20"/>
          <w:szCs w:val="20"/>
          <w:lang w:val="en-GB" w:eastAsia="zh-CN"/>
        </w:rPr>
        <w:t>-</w:t>
      </w:r>
      <w:r w:rsidR="002C2615" w:rsidRPr="00617C6B">
        <w:rPr>
          <w:rFonts w:ascii="Times" w:eastAsiaTheme="minorEastAsia" w:hAnsi="Times" w:cs="Times"/>
          <w:noProof/>
          <w:sz w:val="20"/>
          <w:szCs w:val="20"/>
          <w:lang w:val="en-GB" w:eastAsia="zh-CN"/>
        </w:rPr>
        <w:t>shot</w:t>
      </w:r>
      <w:r w:rsidR="002C2615">
        <w:rPr>
          <w:rFonts w:ascii="Times" w:eastAsiaTheme="minorEastAsia" w:hAnsi="Times" w:cs="Times"/>
          <w:sz w:val="20"/>
          <w:szCs w:val="20"/>
          <w:lang w:val="en-GB" w:eastAsia="zh-CN"/>
        </w:rPr>
        <w:t xml:space="preserve"> transmission</w:t>
      </w:r>
      <w:r w:rsidRPr="00FE4BAD">
        <w:rPr>
          <w:rFonts w:ascii="Times" w:eastAsiaTheme="minorEastAsia" w:hAnsi="Times" w:cs="Times"/>
          <w:sz w:val="20"/>
          <w:szCs w:val="20"/>
          <w:lang w:val="en-GB" w:eastAsia="zh-CN"/>
        </w:rPr>
        <w:t xml:space="preserve"> when the distance gets larger. In addition, the average PRR of </w:t>
      </w:r>
      <w:r w:rsidR="00E676C0">
        <w:rPr>
          <w:rFonts w:ascii="Times" w:eastAsiaTheme="minorEastAsia" w:hAnsi="Times" w:cs="Times"/>
          <w:sz w:val="20"/>
          <w:szCs w:val="20"/>
          <w:lang w:val="en-GB" w:eastAsia="zh-CN"/>
        </w:rPr>
        <w:t>C</w:t>
      </w:r>
      <w:r w:rsidRPr="00FE4BAD">
        <w:rPr>
          <w:rFonts w:ascii="Times" w:eastAsiaTheme="minorEastAsia" w:hAnsi="Times" w:cs="Times"/>
          <w:sz w:val="20"/>
          <w:szCs w:val="20"/>
          <w:lang w:val="en-GB" w:eastAsia="zh-CN"/>
        </w:rPr>
        <w:t xml:space="preserve">ase 3 has the worst performance while </w:t>
      </w:r>
      <w:r w:rsidRPr="00617C6B">
        <w:rPr>
          <w:rFonts w:ascii="Times" w:eastAsiaTheme="minorEastAsia" w:hAnsi="Times" w:cs="Times"/>
          <w:noProof/>
          <w:sz w:val="20"/>
          <w:szCs w:val="20"/>
          <w:lang w:val="en-GB" w:eastAsia="zh-CN"/>
        </w:rPr>
        <w:t xml:space="preserve">the </w:t>
      </w:r>
      <w:r w:rsidR="000B41D3" w:rsidRPr="00617C6B">
        <w:rPr>
          <w:rFonts w:ascii="Times" w:eastAsiaTheme="minorEastAsia" w:hAnsi="Times" w:cs="Times"/>
          <w:noProof/>
          <w:sz w:val="20"/>
          <w:szCs w:val="20"/>
          <w:lang w:val="en-GB" w:eastAsia="zh-CN"/>
        </w:rPr>
        <w:t>C</w:t>
      </w:r>
      <w:r w:rsidRPr="003D0545">
        <w:rPr>
          <w:rFonts w:ascii="Times" w:eastAsiaTheme="minorEastAsia" w:hAnsi="Times" w:cs="Times"/>
          <w:noProof/>
          <w:sz w:val="20"/>
          <w:szCs w:val="20"/>
          <w:lang w:val="en-GB" w:eastAsia="zh-CN"/>
        </w:rPr>
        <w:t>ase</w:t>
      </w:r>
      <w:r w:rsidRPr="00FE4BAD">
        <w:rPr>
          <w:rFonts w:ascii="Times" w:eastAsiaTheme="minorEastAsia" w:hAnsi="Times" w:cs="Times"/>
          <w:sz w:val="20"/>
          <w:szCs w:val="20"/>
          <w:lang w:val="en-GB" w:eastAsia="zh-CN"/>
        </w:rPr>
        <w:t xml:space="preserve"> 4 working on the </w:t>
      </w:r>
      <w:r w:rsidR="002C2615" w:rsidRPr="00617C6B">
        <w:rPr>
          <w:rFonts w:ascii="Times" w:eastAsiaTheme="minorEastAsia" w:hAnsi="Times" w:cs="Times"/>
          <w:noProof/>
          <w:sz w:val="20"/>
          <w:szCs w:val="20"/>
          <w:lang w:val="en-GB" w:eastAsia="zh-CN"/>
        </w:rPr>
        <w:t>one</w:t>
      </w:r>
      <w:r w:rsidR="00727E7F">
        <w:rPr>
          <w:rFonts w:ascii="Times" w:eastAsiaTheme="minorEastAsia" w:hAnsi="Times" w:cs="Times"/>
          <w:noProof/>
          <w:sz w:val="20"/>
          <w:szCs w:val="20"/>
          <w:lang w:val="en-GB" w:eastAsia="zh-CN"/>
        </w:rPr>
        <w:t>-</w:t>
      </w:r>
      <w:r w:rsidR="002C2615" w:rsidRPr="00617C6B">
        <w:rPr>
          <w:rFonts w:ascii="Times" w:eastAsiaTheme="minorEastAsia" w:hAnsi="Times" w:cs="Times"/>
          <w:noProof/>
          <w:sz w:val="20"/>
          <w:szCs w:val="20"/>
          <w:lang w:val="en-GB" w:eastAsia="zh-CN"/>
        </w:rPr>
        <w:t>shot</w:t>
      </w:r>
      <w:r w:rsidR="002C2615">
        <w:rPr>
          <w:rFonts w:ascii="Times" w:eastAsiaTheme="minorEastAsia" w:hAnsi="Times" w:cs="Times"/>
          <w:sz w:val="20"/>
          <w:szCs w:val="20"/>
          <w:lang w:val="en-GB" w:eastAsia="zh-CN"/>
        </w:rPr>
        <w:t xml:space="preserve"> transmission</w:t>
      </w:r>
      <w:r w:rsidRPr="00FE4BAD">
        <w:rPr>
          <w:rFonts w:ascii="Times" w:eastAsiaTheme="minorEastAsia" w:hAnsi="Times" w:cs="Times"/>
          <w:sz w:val="20"/>
          <w:szCs w:val="20"/>
          <w:lang w:val="en-GB" w:eastAsia="zh-CN"/>
        </w:rPr>
        <w:t xml:space="preserve"> is closed </w:t>
      </w:r>
      <w:r w:rsidRPr="00E676C0">
        <w:rPr>
          <w:rFonts w:ascii="Times" w:eastAsiaTheme="minorEastAsia" w:hAnsi="Times" w:cs="Times"/>
          <w:sz w:val="20"/>
          <w:szCs w:val="20"/>
          <w:lang w:val="en-GB" w:eastAsia="zh-CN"/>
        </w:rPr>
        <w:t xml:space="preserve">to the performance of </w:t>
      </w:r>
      <w:r w:rsidR="00280851">
        <w:rPr>
          <w:rFonts w:ascii="Times" w:eastAsiaTheme="minorEastAsia" w:hAnsi="Times" w:cs="Times"/>
          <w:sz w:val="20"/>
          <w:szCs w:val="20"/>
          <w:lang w:val="en-GB" w:eastAsia="zh-CN"/>
        </w:rPr>
        <w:t>C</w:t>
      </w:r>
      <w:r w:rsidRPr="00E676C0">
        <w:rPr>
          <w:rFonts w:ascii="Times" w:eastAsiaTheme="minorEastAsia" w:hAnsi="Times" w:cs="Times"/>
          <w:sz w:val="20"/>
          <w:szCs w:val="20"/>
          <w:lang w:val="en-GB" w:eastAsia="zh-CN"/>
        </w:rPr>
        <w:t xml:space="preserve">ase 2. Thus, it comes to the conclusion that the enhanced </w:t>
      </w:r>
      <w:r w:rsidRPr="00617C6B">
        <w:rPr>
          <w:rFonts w:ascii="Times" w:eastAsiaTheme="minorEastAsia" w:hAnsi="Times" w:cs="Times"/>
          <w:noProof/>
          <w:sz w:val="20"/>
          <w:szCs w:val="20"/>
          <w:lang w:val="en-GB" w:eastAsia="zh-CN"/>
        </w:rPr>
        <w:t>large</w:t>
      </w:r>
      <w:r w:rsidR="00727E7F">
        <w:rPr>
          <w:rFonts w:ascii="Times" w:eastAsiaTheme="minorEastAsia" w:hAnsi="Times" w:cs="Times"/>
          <w:noProof/>
          <w:sz w:val="20"/>
          <w:szCs w:val="20"/>
          <w:lang w:val="en-GB" w:eastAsia="zh-CN"/>
        </w:rPr>
        <w:t>-</w:t>
      </w:r>
      <w:r w:rsidRPr="00617C6B">
        <w:rPr>
          <w:rFonts w:ascii="Times" w:eastAsiaTheme="minorEastAsia" w:hAnsi="Times" w:cs="Times"/>
          <w:noProof/>
          <w:sz w:val="20"/>
          <w:szCs w:val="20"/>
          <w:lang w:val="en-GB" w:eastAsia="zh-CN"/>
        </w:rPr>
        <w:t>scale</w:t>
      </w:r>
      <w:r w:rsidRPr="00E676C0">
        <w:rPr>
          <w:rFonts w:ascii="Times" w:eastAsiaTheme="minorEastAsia" w:hAnsi="Times" w:cs="Times"/>
          <w:sz w:val="20"/>
          <w:szCs w:val="20"/>
          <w:lang w:val="en-GB" w:eastAsia="zh-CN"/>
        </w:rPr>
        <w:t xml:space="preserve"> reservation can bring some benefits to the system performance. </w:t>
      </w:r>
    </w:p>
    <w:p w14:paraId="16E708FF" w14:textId="7A9CFC74" w:rsidR="00175588" w:rsidRDefault="00606738" w:rsidP="0078483B">
      <w:pPr>
        <w:pStyle w:val="a5"/>
        <w:rPr>
          <w:rFonts w:eastAsia="宋体"/>
          <w:i/>
          <w:szCs w:val="22"/>
          <w:lang w:val="en-GB"/>
        </w:rPr>
      </w:pPr>
      <w:bookmarkStart w:id="35" w:name="_Ref525833631"/>
      <w:r w:rsidRPr="0078483B">
        <w:rPr>
          <w:i/>
        </w:rPr>
        <w:t xml:space="preserve">Observation </w:t>
      </w:r>
      <w:r w:rsidRPr="0078483B">
        <w:rPr>
          <w:i/>
        </w:rPr>
        <w:fldChar w:fldCharType="begin"/>
      </w:r>
      <w:r w:rsidRPr="0078483B">
        <w:rPr>
          <w:i/>
        </w:rPr>
        <w:instrText xml:space="preserve"> SEQ Observation \* ARABIC </w:instrText>
      </w:r>
      <w:r w:rsidRPr="0078483B">
        <w:rPr>
          <w:i/>
        </w:rPr>
        <w:fldChar w:fldCharType="separate"/>
      </w:r>
      <w:r w:rsidR="00BD59E0">
        <w:rPr>
          <w:i/>
          <w:noProof/>
        </w:rPr>
        <w:t>6</w:t>
      </w:r>
      <w:r w:rsidRPr="0078483B">
        <w:rPr>
          <w:i/>
        </w:rPr>
        <w:fldChar w:fldCharType="end"/>
      </w:r>
      <w:r w:rsidRPr="0078483B">
        <w:rPr>
          <w:i/>
        </w:rPr>
        <w:t xml:space="preserve">: </w:t>
      </w:r>
      <w:r w:rsidRPr="00606738">
        <w:rPr>
          <w:rFonts w:eastAsiaTheme="minorEastAsia"/>
          <w:i/>
          <w:lang w:eastAsia="zh-CN"/>
        </w:rPr>
        <w:t xml:space="preserve">The </w:t>
      </w:r>
      <w:r w:rsidR="00634E08" w:rsidRPr="00617C6B">
        <w:rPr>
          <w:rFonts w:eastAsiaTheme="minorEastAsia"/>
          <w:i/>
          <w:noProof/>
          <w:lang w:eastAsia="zh-CN"/>
        </w:rPr>
        <w:t>one</w:t>
      </w:r>
      <w:r w:rsidR="00727E7F">
        <w:rPr>
          <w:rFonts w:eastAsiaTheme="minorEastAsia"/>
          <w:i/>
          <w:noProof/>
          <w:lang w:eastAsia="zh-CN"/>
        </w:rPr>
        <w:t>-</w:t>
      </w:r>
      <w:r w:rsidR="00634E08" w:rsidRPr="00617C6B">
        <w:rPr>
          <w:rFonts w:eastAsiaTheme="minorEastAsia"/>
          <w:i/>
          <w:noProof/>
          <w:lang w:eastAsia="zh-CN"/>
        </w:rPr>
        <w:t>shot</w:t>
      </w:r>
      <w:r w:rsidR="00634E08">
        <w:rPr>
          <w:rFonts w:eastAsiaTheme="minorEastAsia"/>
          <w:i/>
          <w:lang w:eastAsia="zh-CN"/>
        </w:rPr>
        <w:t xml:space="preserve"> transmission on top of the</w:t>
      </w:r>
      <w:r w:rsidRPr="00606738">
        <w:rPr>
          <w:rFonts w:eastAsiaTheme="minorEastAsia"/>
          <w:i/>
          <w:lang w:eastAsia="zh-CN"/>
        </w:rPr>
        <w:t xml:space="preserve"> </w:t>
      </w:r>
      <w:r w:rsidRPr="00617C6B">
        <w:rPr>
          <w:rFonts w:eastAsiaTheme="minorEastAsia"/>
          <w:i/>
          <w:noProof/>
          <w:lang w:eastAsia="zh-CN"/>
        </w:rPr>
        <w:t>large</w:t>
      </w:r>
      <w:r w:rsidR="00727E7F">
        <w:rPr>
          <w:rFonts w:eastAsiaTheme="minorEastAsia"/>
          <w:i/>
          <w:noProof/>
          <w:lang w:eastAsia="zh-CN"/>
        </w:rPr>
        <w:t>-</w:t>
      </w:r>
      <w:r w:rsidRPr="00617C6B">
        <w:rPr>
          <w:rFonts w:eastAsiaTheme="minorEastAsia"/>
          <w:i/>
          <w:noProof/>
          <w:lang w:eastAsia="zh-CN"/>
        </w:rPr>
        <w:t>scale</w:t>
      </w:r>
      <w:r w:rsidRPr="00606738">
        <w:rPr>
          <w:rFonts w:eastAsiaTheme="minorEastAsia"/>
          <w:i/>
          <w:lang w:eastAsia="zh-CN"/>
        </w:rPr>
        <w:t xml:space="preserve"> resource reservation can bring some benefit</w:t>
      </w:r>
      <w:r w:rsidRPr="005E4242">
        <w:rPr>
          <w:rFonts w:eastAsia="宋体"/>
          <w:i/>
          <w:szCs w:val="22"/>
          <w:lang w:val="en-GB"/>
        </w:rPr>
        <w:t>.</w:t>
      </w:r>
      <w:bookmarkEnd w:id="35"/>
    </w:p>
    <w:bookmarkEnd w:id="19"/>
    <w:bookmarkEnd w:id="20"/>
    <w:p w14:paraId="43CC4B3F" w14:textId="77777777" w:rsidR="006863CD" w:rsidRPr="00760189" w:rsidRDefault="006863CD"/>
    <w:bookmarkEnd w:id="3"/>
    <w:bookmarkEnd w:id="4"/>
    <w:bookmarkEnd w:id="10"/>
    <w:bookmarkEnd w:id="11"/>
    <w:p w14:paraId="380C49FC" w14:textId="77777777" w:rsidR="00081023" w:rsidRPr="00407D19" w:rsidRDefault="00081023" w:rsidP="00AC24B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7F7438D" w14:textId="2F6974C1" w:rsidR="00D21D5B" w:rsidRPr="00D21D5B" w:rsidRDefault="00571A42" w:rsidP="00D21D5B">
      <w:pPr>
        <w:pStyle w:val="a0"/>
        <w:rPr>
          <w:rFonts w:eastAsiaTheme="minorEastAsia"/>
          <w:lang w:eastAsia="zh-CN"/>
        </w:rPr>
      </w:pPr>
      <w:r w:rsidRPr="00D21D5B">
        <w:rPr>
          <w:rFonts w:eastAsiaTheme="minorEastAsia"/>
          <w:lang w:eastAsia="zh-CN"/>
        </w:rPr>
        <w:t xml:space="preserve">In the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4CD130DC" w14:textId="23FFAC1B" w:rsidR="00C81C7E" w:rsidRDefault="00C81C7E" w:rsidP="00EA6EF7">
      <w:pPr>
        <w:pStyle w:val="a5"/>
        <w:jc w:val="both"/>
        <w:rPr>
          <w:rFonts w:eastAsiaTheme="minorEastAsia"/>
          <w:i/>
          <w:lang w:eastAsia="zh-CN"/>
        </w:rPr>
      </w:pPr>
      <w:r>
        <w:rPr>
          <w:rFonts w:eastAsiaTheme="minorEastAsia"/>
          <w:i/>
          <w:lang w:eastAsia="zh-CN"/>
        </w:rPr>
        <w:fldChar w:fldCharType="begin"/>
      </w:r>
      <w:r>
        <w:rPr>
          <w:rFonts w:eastAsiaTheme="minorEastAsia"/>
          <w:i/>
          <w:lang w:eastAsia="zh-CN"/>
        </w:rPr>
        <w:instrText xml:space="preserve"> REF _Ref528958020 \h </w:instrText>
      </w:r>
      <w:r>
        <w:rPr>
          <w:rFonts w:eastAsiaTheme="minorEastAsia"/>
          <w:i/>
          <w:lang w:eastAsia="zh-CN"/>
        </w:rPr>
      </w:r>
      <w:r>
        <w:rPr>
          <w:rFonts w:eastAsiaTheme="minorEastAsia"/>
          <w:i/>
          <w:lang w:eastAsia="zh-CN"/>
        </w:rPr>
        <w:fldChar w:fldCharType="separate"/>
      </w:r>
      <w:r w:rsidRPr="0029551E">
        <w:rPr>
          <w:i/>
        </w:rPr>
        <w:t xml:space="preserve">Observation </w:t>
      </w:r>
      <w:r>
        <w:rPr>
          <w:i/>
          <w:noProof/>
        </w:rPr>
        <w:t>1</w:t>
      </w:r>
      <w:r w:rsidRPr="0029551E">
        <w:rPr>
          <w:rFonts w:eastAsiaTheme="minorEastAsia"/>
          <w:i/>
          <w:lang w:eastAsia="zh-CN"/>
        </w:rPr>
        <w:t>: Mode 2(</w:t>
      </w:r>
      <w:r>
        <w:rPr>
          <w:rFonts w:eastAsiaTheme="minorEastAsia"/>
          <w:i/>
          <w:lang w:eastAsia="zh-CN"/>
        </w:rPr>
        <w:t>a</w:t>
      </w:r>
      <w:r w:rsidRPr="0029551E">
        <w:rPr>
          <w:rFonts w:eastAsiaTheme="minorEastAsia"/>
          <w:i/>
          <w:lang w:eastAsia="zh-CN"/>
        </w:rPr>
        <w:t xml:space="preserve">) </w:t>
      </w:r>
      <w:r>
        <w:rPr>
          <w:rFonts w:eastAsiaTheme="minorEastAsia"/>
          <w:i/>
          <w:lang w:eastAsia="zh-CN"/>
        </w:rPr>
        <w:t>is a standalone operation mode similar to LTE mode 4</w:t>
      </w:r>
      <w:r w:rsidRPr="0029551E">
        <w:rPr>
          <w:rFonts w:eastAsiaTheme="minorEastAsia"/>
          <w:i/>
          <w:lang w:eastAsia="zh-CN"/>
        </w:rPr>
        <w:t>.</w:t>
      </w:r>
      <w:r>
        <w:rPr>
          <w:rFonts w:eastAsiaTheme="minorEastAsia"/>
          <w:i/>
          <w:lang w:eastAsia="zh-CN"/>
        </w:rPr>
        <w:fldChar w:fldCharType="end"/>
      </w:r>
    </w:p>
    <w:p w14:paraId="1AD40BFB" w14:textId="4E411482" w:rsidR="003168FB" w:rsidRPr="003D0545" w:rsidRDefault="003168FB" w:rsidP="00EA6EF7">
      <w:pPr>
        <w:pStyle w:val="a5"/>
        <w:jc w:val="both"/>
        <w:rPr>
          <w:rFonts w:eastAsiaTheme="minorEastAsia"/>
          <w:i/>
          <w:lang w:eastAsia="zh-CN"/>
        </w:rPr>
      </w:pPr>
      <w:r w:rsidRPr="00617C6B">
        <w:rPr>
          <w:rFonts w:eastAsiaTheme="minorEastAsia"/>
          <w:i/>
          <w:lang w:eastAsia="zh-CN"/>
        </w:rPr>
        <w:fldChar w:fldCharType="begin"/>
      </w:r>
      <w:r w:rsidRPr="003168FB">
        <w:rPr>
          <w:rFonts w:eastAsiaTheme="minorEastAsia"/>
          <w:i/>
          <w:lang w:eastAsia="zh-CN"/>
        </w:rPr>
        <w:instrText xml:space="preserve"> REF _Ref528929198 \h  \* MERGEFORMAT </w:instrText>
      </w:r>
      <w:r w:rsidRPr="00617C6B">
        <w:rPr>
          <w:rFonts w:eastAsiaTheme="minorEastAsia"/>
          <w:i/>
          <w:lang w:eastAsia="zh-CN"/>
        </w:rPr>
      </w:r>
      <w:r w:rsidRPr="00617C6B">
        <w:rPr>
          <w:rFonts w:eastAsiaTheme="minorEastAsia"/>
          <w:i/>
          <w:lang w:eastAsia="zh-CN"/>
        </w:rPr>
        <w:fldChar w:fldCharType="separate"/>
      </w:r>
      <w:r w:rsidR="00BD59E0" w:rsidRPr="0029551E">
        <w:rPr>
          <w:i/>
        </w:rPr>
        <w:t xml:space="preserve">Observation </w:t>
      </w:r>
      <w:r w:rsidR="00BD59E0">
        <w:rPr>
          <w:i/>
          <w:noProof/>
        </w:rPr>
        <w:t>2</w:t>
      </w:r>
      <w:r w:rsidR="00BD59E0" w:rsidRPr="0029551E">
        <w:rPr>
          <w:rFonts w:eastAsiaTheme="minorEastAsia"/>
          <w:i/>
          <w:lang w:eastAsia="zh-CN"/>
        </w:rPr>
        <w:t xml:space="preserve">: Mode 2(b) </w:t>
      </w:r>
      <w:r w:rsidR="00BD59E0">
        <w:rPr>
          <w:rFonts w:eastAsiaTheme="minorEastAsia"/>
          <w:i/>
          <w:lang w:eastAsia="zh-CN"/>
        </w:rPr>
        <w:t xml:space="preserve">is not a standalone operation mode, rather, it </w:t>
      </w:r>
      <w:r w:rsidR="00BD59E0" w:rsidRPr="0029551E">
        <w:rPr>
          <w:rFonts w:eastAsiaTheme="minorEastAsia"/>
          <w:i/>
          <w:lang w:eastAsia="zh-CN"/>
        </w:rPr>
        <w:t>can be considered as</w:t>
      </w:r>
      <w:r w:rsidR="00BD59E0">
        <w:rPr>
          <w:rFonts w:eastAsiaTheme="minorEastAsia"/>
          <w:i/>
          <w:lang w:eastAsia="zh-CN"/>
        </w:rPr>
        <w:t xml:space="preserve"> part of the procedures of mode 1, 2(a), or 2(d)</w:t>
      </w:r>
      <w:r w:rsidR="00BD59E0" w:rsidRPr="0029551E">
        <w:rPr>
          <w:rFonts w:eastAsiaTheme="minorEastAsia"/>
          <w:i/>
          <w:lang w:eastAsia="zh-CN"/>
        </w:rPr>
        <w:t>.</w:t>
      </w:r>
      <w:r w:rsidRPr="00617C6B">
        <w:rPr>
          <w:rFonts w:eastAsiaTheme="minorEastAsia"/>
          <w:i/>
          <w:lang w:eastAsia="zh-CN"/>
        </w:rPr>
        <w:fldChar w:fldCharType="end"/>
      </w:r>
    </w:p>
    <w:p w14:paraId="19A14490" w14:textId="64F3268E" w:rsidR="00DD115A" w:rsidRPr="003168FB" w:rsidRDefault="00DD115A" w:rsidP="00EA6EF7">
      <w:pPr>
        <w:pStyle w:val="a5"/>
        <w:jc w:val="both"/>
        <w:rPr>
          <w:rFonts w:eastAsiaTheme="minorEastAsia"/>
          <w:i/>
          <w:lang w:eastAsia="zh-CN"/>
        </w:rPr>
      </w:pPr>
      <w:r w:rsidRPr="00DF4870">
        <w:rPr>
          <w:rFonts w:eastAsiaTheme="minorEastAsia"/>
          <w:i/>
          <w:lang w:eastAsia="zh-CN"/>
        </w:rPr>
        <w:fldChar w:fldCharType="begin"/>
      </w:r>
      <w:r w:rsidRPr="003168FB">
        <w:rPr>
          <w:rFonts w:eastAsiaTheme="minorEastAsia"/>
          <w:i/>
          <w:lang w:eastAsia="zh-CN"/>
        </w:rPr>
        <w:instrText xml:space="preserve"> REF _Ref528918405 \h </w:instrText>
      </w:r>
      <w:r w:rsidR="003168FB" w:rsidRPr="003168FB">
        <w:rPr>
          <w:rFonts w:eastAsiaTheme="minorEastAsia"/>
          <w:i/>
          <w:lang w:eastAsia="zh-CN"/>
        </w:rPr>
        <w:instrText xml:space="preserve"> \* MERGEFORMAT </w:instrText>
      </w:r>
      <w:r w:rsidRPr="00DF4870">
        <w:rPr>
          <w:rFonts w:eastAsiaTheme="minorEastAsia"/>
          <w:i/>
          <w:lang w:eastAsia="zh-CN"/>
        </w:rPr>
      </w:r>
      <w:r w:rsidRPr="00DF4870">
        <w:rPr>
          <w:rFonts w:eastAsiaTheme="minorEastAsia"/>
          <w:i/>
          <w:lang w:eastAsia="zh-CN"/>
        </w:rPr>
        <w:fldChar w:fldCharType="separate"/>
      </w:r>
      <w:r w:rsidR="00BD59E0" w:rsidRPr="0029551E">
        <w:rPr>
          <w:i/>
        </w:rPr>
        <w:t xml:space="preserve">Observation </w:t>
      </w:r>
      <w:r w:rsidR="00BD59E0">
        <w:rPr>
          <w:i/>
          <w:noProof/>
        </w:rPr>
        <w:t>3</w:t>
      </w:r>
      <w:r w:rsidR="00BD59E0" w:rsidRPr="0029551E">
        <w:rPr>
          <w:rFonts w:eastAsiaTheme="minorEastAsia"/>
          <w:i/>
          <w:lang w:eastAsia="zh-CN"/>
        </w:rPr>
        <w:t xml:space="preserve">: </w:t>
      </w:r>
      <w:r w:rsidR="00BD59E0">
        <w:rPr>
          <w:rFonts w:eastAsiaTheme="minorEastAsia"/>
          <w:i/>
          <w:lang w:eastAsia="zh-CN"/>
        </w:rPr>
        <w:t>Further study is needed for M</w:t>
      </w:r>
      <w:r w:rsidR="00BD59E0" w:rsidRPr="0029551E">
        <w:rPr>
          <w:rFonts w:eastAsiaTheme="minorEastAsia"/>
          <w:i/>
          <w:lang w:eastAsia="zh-CN"/>
        </w:rPr>
        <w:t>ode</w:t>
      </w:r>
      <w:r w:rsidR="007C23DB">
        <w:rPr>
          <w:rFonts w:eastAsiaTheme="minorEastAsia"/>
          <w:i/>
          <w:lang w:eastAsia="zh-CN"/>
        </w:rPr>
        <w:t xml:space="preserve"> </w:t>
      </w:r>
      <w:r w:rsidR="00BD59E0" w:rsidRPr="0029551E">
        <w:rPr>
          <w:rFonts w:eastAsiaTheme="minorEastAsia"/>
          <w:i/>
          <w:lang w:eastAsia="zh-CN"/>
        </w:rPr>
        <w:t>2(c).</w:t>
      </w:r>
      <w:r w:rsidRPr="00DF4870">
        <w:rPr>
          <w:rFonts w:eastAsiaTheme="minorEastAsia"/>
          <w:i/>
          <w:lang w:eastAsia="zh-CN"/>
        </w:rPr>
        <w:fldChar w:fldCharType="end"/>
      </w:r>
    </w:p>
    <w:p w14:paraId="6D9CAAA5" w14:textId="4E3B88FA" w:rsidR="00401CA7" w:rsidRPr="00780D22" w:rsidRDefault="00DD115A" w:rsidP="002A799C">
      <w:pPr>
        <w:rPr>
          <w:rFonts w:eastAsiaTheme="minorEastAsia"/>
          <w:lang w:eastAsia="zh-CN"/>
        </w:rPr>
      </w:pPr>
      <w:r w:rsidRPr="00780D22">
        <w:rPr>
          <w:rFonts w:eastAsiaTheme="minorEastAsia"/>
          <w:b/>
          <w:sz w:val="20"/>
          <w:szCs w:val="20"/>
          <w:lang w:eastAsia="zh-CN"/>
        </w:rPr>
        <w:fldChar w:fldCharType="begin"/>
      </w:r>
      <w:r w:rsidRPr="00780D22">
        <w:rPr>
          <w:rFonts w:eastAsiaTheme="minorEastAsia"/>
          <w:b/>
          <w:sz w:val="20"/>
          <w:szCs w:val="20"/>
          <w:lang w:eastAsia="zh-CN"/>
        </w:rPr>
        <w:instrText xml:space="preserve"> REF _Ref528918410 \h  \* MERGEFORMAT </w:instrText>
      </w:r>
      <w:r w:rsidRPr="00780D22">
        <w:rPr>
          <w:rFonts w:eastAsiaTheme="minorEastAsia"/>
          <w:b/>
          <w:sz w:val="20"/>
          <w:szCs w:val="20"/>
          <w:lang w:eastAsia="zh-CN"/>
        </w:rPr>
      </w:r>
      <w:r w:rsidRPr="00780D22">
        <w:rPr>
          <w:rFonts w:eastAsiaTheme="minorEastAsia"/>
          <w:b/>
          <w:sz w:val="20"/>
          <w:szCs w:val="20"/>
          <w:lang w:eastAsia="zh-CN"/>
        </w:rPr>
        <w:fldChar w:fldCharType="separate"/>
      </w:r>
      <w:r w:rsidR="00BD59E0" w:rsidRPr="002A799C">
        <w:rPr>
          <w:b/>
          <w:i/>
          <w:sz w:val="20"/>
          <w:szCs w:val="20"/>
        </w:rPr>
        <w:t xml:space="preserve">Observation </w:t>
      </w:r>
      <w:r w:rsidR="00BD59E0" w:rsidRPr="002A799C">
        <w:rPr>
          <w:b/>
          <w:i/>
          <w:noProof/>
          <w:sz w:val="20"/>
          <w:szCs w:val="20"/>
        </w:rPr>
        <w:t>4</w:t>
      </w:r>
      <w:r w:rsidR="00BD59E0" w:rsidRPr="002A799C">
        <w:rPr>
          <w:rFonts w:eastAsiaTheme="minorEastAsia"/>
          <w:b/>
          <w:i/>
          <w:sz w:val="20"/>
          <w:szCs w:val="20"/>
          <w:lang w:eastAsia="zh-CN"/>
        </w:rPr>
        <w:t>: Mode 2(d) is a standalone operation mode and may fallback to mode 2(a).</w:t>
      </w:r>
      <w:r w:rsidRPr="00780D22">
        <w:rPr>
          <w:rFonts w:eastAsiaTheme="minorEastAsia"/>
          <w:b/>
          <w:sz w:val="20"/>
          <w:szCs w:val="20"/>
          <w:lang w:eastAsia="zh-CN"/>
        </w:rPr>
        <w:fldChar w:fldCharType="end"/>
      </w:r>
      <w:r w:rsidR="00401CA7" w:rsidRPr="00780D22">
        <w:rPr>
          <w:rFonts w:eastAsiaTheme="minorEastAsia"/>
          <w:b/>
          <w:bCs/>
          <w:i/>
          <w:sz w:val="20"/>
          <w:szCs w:val="20"/>
          <w:lang w:eastAsia="zh-CN"/>
        </w:rPr>
        <w:fldChar w:fldCharType="begin"/>
      </w:r>
      <w:r w:rsidR="00401CA7" w:rsidRPr="003168FB">
        <w:rPr>
          <w:rFonts w:eastAsiaTheme="minorEastAsia"/>
          <w:i/>
          <w:lang w:eastAsia="zh-CN"/>
        </w:rPr>
        <w:instrText xml:space="preserve"> REF _Ref525573753 \h  \* MERGEFORMAT </w:instrText>
      </w:r>
      <w:r w:rsidR="00401CA7" w:rsidRPr="00780D22">
        <w:rPr>
          <w:rFonts w:eastAsiaTheme="minorEastAsia"/>
          <w:b/>
          <w:bCs/>
          <w:i/>
          <w:sz w:val="20"/>
          <w:szCs w:val="20"/>
          <w:lang w:eastAsia="zh-CN"/>
        </w:rPr>
      </w:r>
      <w:r w:rsidR="00401CA7" w:rsidRPr="00780D22">
        <w:rPr>
          <w:rFonts w:eastAsiaTheme="minorEastAsia"/>
          <w:lang w:eastAsia="zh-CN"/>
        </w:rPr>
        <w:fldChar w:fldCharType="end"/>
      </w:r>
    </w:p>
    <w:p w14:paraId="1498CA2A" w14:textId="63525608" w:rsidR="00EF36F5" w:rsidRPr="00780D22" w:rsidRDefault="00EF36F5" w:rsidP="009A67DB">
      <w:pPr>
        <w:pStyle w:val="a0"/>
        <w:spacing w:before="120"/>
        <w:rPr>
          <w:rFonts w:ascii="Times New Roman" w:eastAsiaTheme="minorEastAsia" w:hAnsi="Times New Roman"/>
          <w:b/>
          <w:i/>
          <w:szCs w:val="20"/>
          <w:lang w:eastAsia="zh-CN"/>
        </w:rPr>
      </w:pPr>
      <w:r w:rsidRPr="00780D22">
        <w:rPr>
          <w:rFonts w:ascii="Times New Roman" w:eastAsiaTheme="minorEastAsia" w:hAnsi="Times New Roman"/>
          <w:b/>
          <w:i/>
          <w:szCs w:val="20"/>
          <w:lang w:eastAsia="zh-CN"/>
        </w:rPr>
        <w:fldChar w:fldCharType="begin"/>
      </w:r>
      <w:r w:rsidRPr="00780D22">
        <w:rPr>
          <w:rFonts w:ascii="Times New Roman" w:eastAsiaTheme="minorEastAsia" w:hAnsi="Times New Roman"/>
          <w:b/>
          <w:i/>
          <w:szCs w:val="20"/>
          <w:lang w:eastAsia="zh-CN"/>
        </w:rPr>
        <w:instrText xml:space="preserve"> REF _Ref528696563 \h  \* MERGEFORMAT </w:instrText>
      </w:r>
      <w:r w:rsidRPr="00780D22">
        <w:rPr>
          <w:rFonts w:ascii="Times New Roman" w:eastAsiaTheme="minorEastAsia" w:hAnsi="Times New Roman"/>
          <w:b/>
          <w:i/>
          <w:szCs w:val="20"/>
          <w:lang w:eastAsia="zh-CN"/>
        </w:rPr>
      </w:r>
      <w:r w:rsidRPr="00780D22">
        <w:rPr>
          <w:rFonts w:ascii="Times New Roman" w:eastAsiaTheme="minorEastAsia" w:hAnsi="Times New Roman"/>
          <w:b/>
          <w:i/>
          <w:szCs w:val="20"/>
          <w:lang w:eastAsia="zh-CN"/>
        </w:rPr>
        <w:fldChar w:fldCharType="separate"/>
      </w:r>
      <w:r w:rsidR="00BD59E0" w:rsidRPr="002A799C">
        <w:rPr>
          <w:rFonts w:ascii="Times New Roman" w:hAnsi="Times New Roman"/>
          <w:b/>
          <w:i/>
          <w:szCs w:val="20"/>
        </w:rPr>
        <w:t xml:space="preserve">Observation </w:t>
      </w:r>
      <w:r w:rsidR="00BD59E0" w:rsidRPr="002A799C">
        <w:rPr>
          <w:rFonts w:ascii="Times New Roman" w:hAnsi="Times New Roman"/>
          <w:b/>
          <w:i/>
          <w:noProof/>
          <w:szCs w:val="20"/>
        </w:rPr>
        <w:t>5</w:t>
      </w:r>
      <w:r w:rsidR="00BD59E0" w:rsidRPr="002A799C">
        <w:rPr>
          <w:rFonts w:ascii="Times New Roman" w:eastAsiaTheme="minorEastAsia" w:hAnsi="Times New Roman"/>
          <w:b/>
          <w:i/>
          <w:szCs w:val="20"/>
          <w:lang w:eastAsia="zh-CN"/>
        </w:rPr>
        <w:t>: Multi-slot resource reservation is beneficial for fast beam sweeping in FR2.</w:t>
      </w:r>
      <w:r w:rsidRPr="00780D22">
        <w:rPr>
          <w:rFonts w:ascii="Times New Roman" w:eastAsiaTheme="minorEastAsia" w:hAnsi="Times New Roman"/>
          <w:b/>
          <w:i/>
          <w:szCs w:val="20"/>
          <w:lang w:eastAsia="zh-CN"/>
        </w:rPr>
        <w:fldChar w:fldCharType="end"/>
      </w:r>
    </w:p>
    <w:p w14:paraId="4FDFB11D" w14:textId="39DFE35A" w:rsidR="00606738" w:rsidRPr="00780D22" w:rsidRDefault="00D60340" w:rsidP="009A67DB">
      <w:pPr>
        <w:pStyle w:val="a0"/>
        <w:spacing w:before="120"/>
        <w:rPr>
          <w:rFonts w:ascii="Times New Roman" w:eastAsiaTheme="minorEastAsia" w:hAnsi="Times New Roman"/>
          <w:b/>
          <w:i/>
          <w:szCs w:val="20"/>
          <w:lang w:eastAsia="zh-CN"/>
        </w:rPr>
      </w:pPr>
      <w:r w:rsidRPr="00780D22">
        <w:rPr>
          <w:rFonts w:ascii="Times New Roman" w:eastAsiaTheme="minorEastAsia" w:hAnsi="Times New Roman"/>
          <w:b/>
          <w:i/>
          <w:szCs w:val="20"/>
          <w:lang w:eastAsia="zh-CN"/>
        </w:rPr>
        <w:fldChar w:fldCharType="begin"/>
      </w:r>
      <w:r w:rsidRPr="00780D22">
        <w:rPr>
          <w:rFonts w:ascii="Times New Roman" w:eastAsiaTheme="minorEastAsia" w:hAnsi="Times New Roman"/>
          <w:b/>
          <w:i/>
          <w:szCs w:val="20"/>
          <w:lang w:eastAsia="zh-CN"/>
        </w:rPr>
        <w:instrText xml:space="preserve"> REF _Ref525833631 \h </w:instrText>
      </w:r>
      <w:r w:rsidR="0055756E" w:rsidRPr="00780D22">
        <w:rPr>
          <w:rFonts w:ascii="Times New Roman" w:eastAsiaTheme="minorEastAsia" w:hAnsi="Times New Roman"/>
          <w:b/>
          <w:i/>
          <w:szCs w:val="20"/>
          <w:lang w:eastAsia="zh-CN"/>
        </w:rPr>
        <w:instrText xml:space="preserve"> \* MERGEFORMAT </w:instrText>
      </w:r>
      <w:r w:rsidRPr="00780D22">
        <w:rPr>
          <w:rFonts w:ascii="Times New Roman" w:eastAsiaTheme="minorEastAsia" w:hAnsi="Times New Roman"/>
          <w:b/>
          <w:i/>
          <w:szCs w:val="20"/>
          <w:lang w:eastAsia="zh-CN"/>
        </w:rPr>
      </w:r>
      <w:r w:rsidRPr="00780D22">
        <w:rPr>
          <w:rFonts w:ascii="Times New Roman" w:eastAsiaTheme="minorEastAsia" w:hAnsi="Times New Roman"/>
          <w:b/>
          <w:i/>
          <w:szCs w:val="20"/>
          <w:lang w:eastAsia="zh-CN"/>
        </w:rPr>
        <w:fldChar w:fldCharType="separate"/>
      </w:r>
      <w:r w:rsidR="00BD59E0" w:rsidRPr="002A799C">
        <w:rPr>
          <w:rFonts w:ascii="Times New Roman" w:hAnsi="Times New Roman"/>
          <w:b/>
          <w:bCs/>
          <w:i/>
          <w:szCs w:val="20"/>
        </w:rPr>
        <w:t xml:space="preserve">Observation </w:t>
      </w:r>
      <w:r w:rsidR="00BD59E0" w:rsidRPr="002A799C">
        <w:rPr>
          <w:rFonts w:ascii="Times New Roman" w:hAnsi="Times New Roman"/>
          <w:b/>
          <w:bCs/>
          <w:i/>
          <w:noProof/>
          <w:szCs w:val="20"/>
        </w:rPr>
        <w:t>6</w:t>
      </w:r>
      <w:r w:rsidR="00BD59E0" w:rsidRPr="002A799C">
        <w:rPr>
          <w:rFonts w:ascii="Times New Roman" w:hAnsi="Times New Roman"/>
          <w:b/>
          <w:bCs/>
          <w:i/>
          <w:szCs w:val="20"/>
        </w:rPr>
        <w:t xml:space="preserve">: </w:t>
      </w:r>
      <w:r w:rsidR="00BD59E0" w:rsidRPr="002A799C">
        <w:rPr>
          <w:rFonts w:ascii="Times New Roman" w:eastAsiaTheme="minorEastAsia" w:hAnsi="Times New Roman"/>
          <w:b/>
          <w:i/>
          <w:szCs w:val="20"/>
          <w:lang w:eastAsia="zh-CN"/>
        </w:rPr>
        <w:t xml:space="preserve">The </w:t>
      </w:r>
      <w:r w:rsidR="00BD59E0" w:rsidRPr="002A799C">
        <w:rPr>
          <w:rFonts w:ascii="Times New Roman" w:eastAsiaTheme="minorEastAsia" w:hAnsi="Times New Roman"/>
          <w:b/>
          <w:i/>
          <w:noProof/>
          <w:szCs w:val="20"/>
          <w:lang w:eastAsia="zh-CN"/>
        </w:rPr>
        <w:t>one-shot transmission on</w:t>
      </w:r>
      <w:r w:rsidR="00BD59E0" w:rsidRPr="002A799C">
        <w:rPr>
          <w:rFonts w:ascii="Times New Roman" w:eastAsiaTheme="minorEastAsia" w:hAnsi="Times New Roman"/>
          <w:b/>
          <w:i/>
          <w:szCs w:val="20"/>
          <w:lang w:eastAsia="zh-CN"/>
        </w:rPr>
        <w:t xml:space="preserve"> top of the large-scale </w:t>
      </w:r>
      <w:r w:rsidR="00BD59E0" w:rsidRPr="002A799C">
        <w:rPr>
          <w:rFonts w:ascii="Times New Roman" w:eastAsiaTheme="minorEastAsia" w:hAnsi="Times New Roman"/>
          <w:b/>
          <w:i/>
          <w:noProof/>
          <w:szCs w:val="20"/>
          <w:lang w:eastAsia="zh-CN"/>
        </w:rPr>
        <w:t>resource reservation</w:t>
      </w:r>
      <w:r w:rsidR="00BD59E0" w:rsidRPr="002A799C">
        <w:rPr>
          <w:rFonts w:ascii="Times New Roman" w:eastAsia="宋体" w:hAnsi="Times New Roman"/>
          <w:b/>
          <w:bCs/>
          <w:i/>
          <w:szCs w:val="20"/>
          <w:lang w:val="en-GB"/>
        </w:rPr>
        <w:t xml:space="preserve"> </w:t>
      </w:r>
      <w:r w:rsidR="00BD59E0" w:rsidRPr="002A799C">
        <w:rPr>
          <w:rFonts w:ascii="Times New Roman" w:hAnsi="Times New Roman"/>
          <w:b/>
          <w:bCs/>
          <w:i/>
          <w:szCs w:val="20"/>
        </w:rPr>
        <w:t xml:space="preserve">can </w:t>
      </w:r>
      <w:r w:rsidR="00BD59E0" w:rsidRPr="002A799C">
        <w:rPr>
          <w:rFonts w:ascii="Times New Roman" w:hAnsi="Times New Roman"/>
          <w:b/>
          <w:bCs/>
          <w:i/>
          <w:noProof/>
          <w:szCs w:val="20"/>
        </w:rPr>
        <w:t>bring</w:t>
      </w:r>
      <w:r w:rsidR="00BD59E0" w:rsidRPr="002A799C">
        <w:rPr>
          <w:rFonts w:ascii="Times New Roman" w:hAnsi="Times New Roman"/>
          <w:b/>
          <w:bCs/>
          <w:i/>
          <w:szCs w:val="20"/>
        </w:rPr>
        <w:t xml:space="preserve"> some</w:t>
      </w:r>
      <w:r w:rsidR="00BD59E0" w:rsidRPr="002A799C">
        <w:rPr>
          <w:rFonts w:ascii="Times New Roman" w:eastAsiaTheme="minorEastAsia" w:hAnsi="Times New Roman"/>
          <w:b/>
          <w:i/>
          <w:szCs w:val="20"/>
          <w:lang w:eastAsia="zh-CN"/>
        </w:rPr>
        <w:t xml:space="preserve"> benefit.</w:t>
      </w:r>
      <w:r w:rsidRPr="00780D22">
        <w:rPr>
          <w:rFonts w:ascii="Times New Roman" w:eastAsiaTheme="minorEastAsia" w:hAnsi="Times New Roman"/>
          <w:b/>
          <w:i/>
          <w:szCs w:val="20"/>
          <w:lang w:eastAsia="zh-CN"/>
        </w:rPr>
        <w:fldChar w:fldCharType="end"/>
      </w:r>
    </w:p>
    <w:p w14:paraId="11A53D14" w14:textId="77777777" w:rsidR="00BF23E7" w:rsidRDefault="00BF23E7" w:rsidP="009A67DB">
      <w:pPr>
        <w:pStyle w:val="a0"/>
        <w:spacing w:before="120"/>
        <w:rPr>
          <w:rFonts w:eastAsiaTheme="minorEastAsia"/>
          <w:lang w:eastAsia="zh-CN"/>
        </w:rPr>
      </w:pPr>
    </w:p>
    <w:p w14:paraId="0092D5A1" w14:textId="56489950" w:rsidR="00C80E4F" w:rsidRPr="002A799C" w:rsidRDefault="009C33B1" w:rsidP="002A799C">
      <w:pPr>
        <w:pStyle w:val="a0"/>
        <w:spacing w:before="120"/>
        <w:rPr>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Pr="00617C6B">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4D6F68" w:rsidRPr="00594C94">
        <w:rPr>
          <w:rFonts w:eastAsiaTheme="minorEastAsia"/>
          <w:b/>
          <w:i/>
          <w:lang w:eastAsia="zh-CN"/>
        </w:rPr>
        <w:fldChar w:fldCharType="begin"/>
      </w:r>
      <w:r w:rsidR="004D6F68" w:rsidRPr="00BD59E0">
        <w:rPr>
          <w:rFonts w:eastAsiaTheme="minorEastAsia"/>
          <w:b/>
          <w:i/>
          <w:lang w:eastAsia="zh-CN"/>
        </w:rPr>
        <w:instrText xml:space="preserve"> REF _Ref525658555 \h  \* MERGEFORMAT </w:instrText>
      </w:r>
      <w:r w:rsidR="004D6F68" w:rsidRPr="00594C94">
        <w:rPr>
          <w:rFonts w:eastAsiaTheme="minorEastAsia"/>
          <w:b/>
          <w:i/>
          <w:lang w:eastAsia="zh-CN"/>
        </w:rPr>
      </w:r>
      <w:r w:rsidR="004D6F68" w:rsidRPr="002A799C">
        <w:rPr>
          <w:rFonts w:eastAsiaTheme="minorEastAsia"/>
          <w:b/>
          <w:i/>
          <w:lang w:eastAsia="zh-CN"/>
        </w:rPr>
        <w:fldChar w:fldCharType="separate"/>
      </w:r>
    </w:p>
    <w:p w14:paraId="65371E06" w14:textId="1A62EE55" w:rsidR="004D6F68" w:rsidRPr="00964F17" w:rsidRDefault="004D6F68" w:rsidP="009A67DB">
      <w:pPr>
        <w:pStyle w:val="a0"/>
        <w:spacing w:before="120"/>
        <w:rPr>
          <w:rFonts w:eastAsiaTheme="minorEastAsia"/>
          <w:b/>
          <w:i/>
          <w:lang w:eastAsia="zh-CN"/>
        </w:rPr>
      </w:pPr>
      <w:r w:rsidRPr="00594C94">
        <w:rPr>
          <w:rFonts w:eastAsiaTheme="minorEastAsia"/>
          <w:b/>
          <w:i/>
          <w:lang w:eastAsia="zh-CN"/>
        </w:rPr>
        <w:fldChar w:fldCharType="end"/>
      </w:r>
      <w:r w:rsidR="00C80E4F" w:rsidRPr="00C80E4F">
        <w:rPr>
          <w:rFonts w:eastAsiaTheme="minorEastAsia"/>
          <w:b/>
          <w:i/>
          <w:lang w:eastAsia="zh-CN"/>
        </w:rPr>
        <w:fldChar w:fldCharType="begin"/>
      </w:r>
      <w:r w:rsidR="00C80E4F" w:rsidRPr="00C80E4F">
        <w:rPr>
          <w:rFonts w:eastAsiaTheme="minorEastAsia"/>
          <w:b/>
          <w:i/>
          <w:lang w:eastAsia="zh-CN"/>
        </w:rPr>
        <w:instrText xml:space="preserve"> REF _Ref528957987 \h </w:instrText>
      </w:r>
      <w:r w:rsidR="00C80E4F" w:rsidRPr="002A799C">
        <w:rPr>
          <w:rFonts w:eastAsiaTheme="minorEastAsia"/>
          <w:b/>
          <w:i/>
          <w:lang w:eastAsia="zh-CN"/>
        </w:rPr>
        <w:instrText xml:space="preserve"> \* MERGEFORMAT </w:instrText>
      </w:r>
      <w:r w:rsidR="00C80E4F" w:rsidRPr="00C80E4F">
        <w:rPr>
          <w:rFonts w:eastAsiaTheme="minorEastAsia"/>
          <w:b/>
          <w:i/>
          <w:lang w:eastAsia="zh-CN"/>
        </w:rPr>
      </w:r>
      <w:r w:rsidR="00C80E4F" w:rsidRPr="002A799C">
        <w:rPr>
          <w:rFonts w:eastAsiaTheme="minorEastAsia"/>
          <w:b/>
          <w:i/>
          <w:lang w:eastAsia="zh-CN"/>
        </w:rPr>
        <w:fldChar w:fldCharType="separate"/>
      </w:r>
      <w:r w:rsidR="00C80E4F" w:rsidRPr="002A799C">
        <w:rPr>
          <w:b/>
          <w:i/>
        </w:rPr>
        <w:t xml:space="preserve">Proposal </w:t>
      </w:r>
      <w:r w:rsidR="00C80E4F" w:rsidRPr="002A799C">
        <w:rPr>
          <w:b/>
          <w:i/>
          <w:noProof/>
        </w:rPr>
        <w:t>1</w:t>
      </w:r>
      <w:r w:rsidR="00C80E4F" w:rsidRPr="002A799C">
        <w:rPr>
          <w:rFonts w:eastAsiaTheme="minorEastAsia"/>
          <w:b/>
          <w:i/>
          <w:lang w:eastAsia="zh-CN"/>
        </w:rPr>
        <w:t xml:space="preserve">: </w:t>
      </w:r>
      <w:r w:rsidR="00C80E4F" w:rsidRPr="002A799C">
        <w:rPr>
          <w:b/>
          <w:i/>
        </w:rPr>
        <w:t xml:space="preserve">Enhancement to the autonomous resource selection </w:t>
      </w:r>
      <w:r w:rsidR="00C80E4F" w:rsidRPr="002A799C">
        <w:rPr>
          <w:rFonts w:eastAsiaTheme="minorEastAsia"/>
          <w:b/>
          <w:i/>
          <w:lang w:eastAsia="zh-CN"/>
        </w:rPr>
        <w:t>mechanism is</w:t>
      </w:r>
      <w:r w:rsidR="00C80E4F" w:rsidRPr="002A799C">
        <w:rPr>
          <w:b/>
          <w:i/>
        </w:rPr>
        <w:t xml:space="preserve"> necessary </w:t>
      </w:r>
      <w:r w:rsidR="00C80E4F" w:rsidRPr="002A799C">
        <w:rPr>
          <w:b/>
          <w:i/>
          <w:noProof/>
        </w:rPr>
        <w:t>in</w:t>
      </w:r>
      <w:r w:rsidR="00C80E4F" w:rsidRPr="002A799C">
        <w:rPr>
          <w:b/>
          <w:i/>
        </w:rPr>
        <w:t xml:space="preserve"> NR V2X.</w:t>
      </w:r>
      <w:r w:rsidR="00C80E4F" w:rsidRPr="002227CC">
        <w:rPr>
          <w:rFonts w:eastAsiaTheme="minorEastAsia"/>
          <w:b/>
          <w:i/>
          <w:lang w:eastAsia="zh-CN"/>
        </w:rPr>
        <w:fldChar w:fldCharType="end"/>
      </w:r>
    </w:p>
    <w:p w14:paraId="2FFEF045" w14:textId="345A9B78" w:rsidR="0030169F" w:rsidRPr="003168FB" w:rsidRDefault="0030169F" w:rsidP="009A67DB">
      <w:pPr>
        <w:pStyle w:val="a0"/>
        <w:spacing w:before="120"/>
        <w:rPr>
          <w:rFonts w:eastAsiaTheme="minorEastAsia"/>
          <w:b/>
          <w:i/>
          <w:lang w:eastAsia="zh-CN"/>
        </w:rPr>
      </w:pPr>
      <w:r w:rsidRPr="00915E5A">
        <w:rPr>
          <w:rFonts w:eastAsiaTheme="minorEastAsia"/>
          <w:b/>
          <w:i/>
          <w:lang w:eastAsia="zh-CN"/>
        </w:rPr>
        <w:fldChar w:fldCharType="begin"/>
      </w:r>
      <w:r w:rsidRPr="003168FB">
        <w:rPr>
          <w:rFonts w:eastAsiaTheme="minorEastAsia"/>
          <w:b/>
          <w:i/>
          <w:lang w:eastAsia="zh-CN"/>
        </w:rPr>
        <w:instrText xml:space="preserve"> REF _Ref525928081 \h  \* MERGEFORMAT </w:instrText>
      </w:r>
      <w:r w:rsidRPr="00915E5A">
        <w:rPr>
          <w:rFonts w:eastAsiaTheme="minorEastAsia"/>
          <w:b/>
          <w:i/>
          <w:lang w:eastAsia="zh-CN"/>
        </w:rPr>
      </w:r>
      <w:r w:rsidRPr="00915E5A">
        <w:rPr>
          <w:rFonts w:eastAsiaTheme="minorEastAsia"/>
          <w:b/>
          <w:i/>
          <w:lang w:eastAsia="zh-CN"/>
        </w:rPr>
        <w:fldChar w:fldCharType="separate"/>
      </w:r>
      <w:r w:rsidR="00BD59E0" w:rsidRPr="002A799C">
        <w:rPr>
          <w:b/>
          <w:i/>
        </w:rPr>
        <w:t xml:space="preserve">Proposal </w:t>
      </w:r>
      <w:r w:rsidR="00BD59E0" w:rsidRPr="002A799C">
        <w:rPr>
          <w:b/>
          <w:i/>
          <w:noProof/>
        </w:rPr>
        <w:t>2</w:t>
      </w:r>
      <w:r w:rsidR="00BD59E0" w:rsidRPr="002A799C">
        <w:rPr>
          <w:rFonts w:eastAsiaTheme="minorEastAsia"/>
          <w:b/>
          <w:i/>
          <w:lang w:eastAsia="zh-CN"/>
        </w:rPr>
        <w:t>: Priority and information about resource occupation should include in the scheduling assignment.</w:t>
      </w:r>
      <w:r w:rsidRPr="00915E5A">
        <w:rPr>
          <w:rFonts w:eastAsiaTheme="minorEastAsia"/>
          <w:b/>
          <w:i/>
          <w:lang w:eastAsia="zh-CN"/>
        </w:rPr>
        <w:fldChar w:fldCharType="end"/>
      </w:r>
    </w:p>
    <w:p w14:paraId="4D031EF0" w14:textId="5F0497EB" w:rsidR="0030169F" w:rsidRPr="003168FB" w:rsidRDefault="0030169F" w:rsidP="009A67DB">
      <w:pPr>
        <w:pStyle w:val="a0"/>
        <w:spacing w:before="120"/>
        <w:rPr>
          <w:rFonts w:eastAsiaTheme="minorEastAsia"/>
          <w:b/>
          <w:i/>
          <w:lang w:eastAsia="zh-CN"/>
        </w:rPr>
      </w:pPr>
      <w:r w:rsidRPr="00915E5A">
        <w:rPr>
          <w:rFonts w:eastAsiaTheme="minorEastAsia"/>
          <w:b/>
          <w:i/>
          <w:lang w:eastAsia="zh-CN"/>
        </w:rPr>
        <w:fldChar w:fldCharType="begin"/>
      </w:r>
      <w:r w:rsidRPr="003168FB">
        <w:rPr>
          <w:rFonts w:eastAsiaTheme="minorEastAsia"/>
          <w:b/>
          <w:i/>
          <w:lang w:eastAsia="zh-CN"/>
        </w:rPr>
        <w:instrText xml:space="preserve"> REF _Ref525928084 \h  \* MERGEFORMAT </w:instrText>
      </w:r>
      <w:r w:rsidRPr="00915E5A">
        <w:rPr>
          <w:rFonts w:eastAsiaTheme="minorEastAsia"/>
          <w:b/>
          <w:i/>
          <w:lang w:eastAsia="zh-CN"/>
        </w:rPr>
      </w:r>
      <w:r w:rsidRPr="00915E5A">
        <w:rPr>
          <w:rFonts w:eastAsiaTheme="minorEastAsia"/>
          <w:b/>
          <w:i/>
          <w:lang w:eastAsia="zh-CN"/>
        </w:rPr>
        <w:fldChar w:fldCharType="separate"/>
      </w:r>
      <w:r w:rsidR="00BD59E0" w:rsidRPr="002A799C">
        <w:rPr>
          <w:b/>
          <w:i/>
        </w:rPr>
        <w:t xml:space="preserve">Proposal </w:t>
      </w:r>
      <w:r w:rsidR="00BD59E0" w:rsidRPr="002A799C">
        <w:rPr>
          <w:b/>
          <w:i/>
          <w:noProof/>
        </w:rPr>
        <w:t>3</w:t>
      </w:r>
      <w:r w:rsidR="00BD59E0" w:rsidRPr="002A799C">
        <w:rPr>
          <w:rFonts w:eastAsiaTheme="minorEastAsia"/>
          <w:b/>
          <w:i/>
          <w:lang w:eastAsia="zh-CN"/>
        </w:rPr>
        <w:t xml:space="preserve">: The duration of the </w:t>
      </w:r>
      <w:r w:rsidR="00BD59E0" w:rsidRPr="002A799C">
        <w:rPr>
          <w:rFonts w:eastAsiaTheme="minorEastAsia"/>
          <w:b/>
          <w:i/>
          <w:noProof/>
          <w:lang w:eastAsia="zh-CN"/>
        </w:rPr>
        <w:t>sensing</w:t>
      </w:r>
      <w:r w:rsidR="00BD59E0" w:rsidRPr="002A799C">
        <w:rPr>
          <w:rFonts w:eastAsiaTheme="minorEastAsia"/>
          <w:b/>
          <w:i/>
          <w:lang w:eastAsia="zh-CN"/>
        </w:rPr>
        <w:t xml:space="preserve"> window </w:t>
      </w:r>
      <w:r w:rsidR="00BD59E0" w:rsidRPr="002A799C">
        <w:rPr>
          <w:rFonts w:eastAsiaTheme="minorEastAsia"/>
          <w:b/>
          <w:i/>
          <w:noProof/>
          <w:lang w:eastAsia="zh-CN"/>
        </w:rPr>
        <w:t>relies</w:t>
      </w:r>
      <w:r w:rsidR="00BD59E0" w:rsidRPr="002A799C">
        <w:rPr>
          <w:rFonts w:eastAsiaTheme="minorEastAsia"/>
          <w:b/>
          <w:i/>
          <w:lang w:eastAsia="zh-CN"/>
        </w:rPr>
        <w:t xml:space="preserve"> on the latency requirement.</w:t>
      </w:r>
      <w:r w:rsidRPr="00915E5A">
        <w:rPr>
          <w:rFonts w:eastAsiaTheme="minorEastAsia"/>
          <w:b/>
          <w:i/>
          <w:lang w:eastAsia="zh-CN"/>
        </w:rPr>
        <w:fldChar w:fldCharType="end"/>
      </w:r>
    </w:p>
    <w:p w14:paraId="0E87C3EB" w14:textId="3E4E2707" w:rsidR="004D6F68" w:rsidRPr="003168FB" w:rsidRDefault="008B6270" w:rsidP="008C12EF">
      <w:pPr>
        <w:pStyle w:val="a0"/>
        <w:spacing w:after="200"/>
        <w:rPr>
          <w:rFonts w:eastAsiaTheme="minorEastAsia"/>
          <w:b/>
          <w:i/>
          <w:lang w:eastAsia="zh-CN"/>
        </w:rPr>
      </w:pPr>
      <w:r w:rsidRPr="00780D22">
        <w:rPr>
          <w:rFonts w:eastAsiaTheme="minorEastAsia"/>
          <w:b/>
          <w:i/>
          <w:lang w:eastAsia="zh-CN"/>
        </w:rPr>
        <w:fldChar w:fldCharType="begin"/>
      </w:r>
      <w:r w:rsidRPr="003168FB">
        <w:rPr>
          <w:rFonts w:eastAsiaTheme="minorEastAsia"/>
          <w:b/>
          <w:i/>
          <w:lang w:eastAsia="zh-CN"/>
        </w:rPr>
        <w:instrText xml:space="preserve"> REF _Ref528711345 \h  \* MERGEFORMAT </w:instrText>
      </w:r>
      <w:r w:rsidRPr="00780D22">
        <w:rPr>
          <w:rFonts w:eastAsiaTheme="minorEastAsia"/>
          <w:b/>
          <w:i/>
          <w:lang w:eastAsia="zh-CN"/>
        </w:rPr>
      </w:r>
      <w:r w:rsidRPr="00780D22">
        <w:rPr>
          <w:rFonts w:eastAsiaTheme="minorEastAsia"/>
          <w:b/>
          <w:i/>
          <w:lang w:eastAsia="zh-CN"/>
        </w:rPr>
        <w:fldChar w:fldCharType="end"/>
      </w:r>
    </w:p>
    <w:p w14:paraId="1436959D" w14:textId="77777777" w:rsidR="00081023" w:rsidRPr="00407D19"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0D16585E" w14:textId="72E37A14" w:rsidR="00BA3EC7" w:rsidRPr="00F94588" w:rsidRDefault="002A6A5B" w:rsidP="00AC24B5">
      <w:pPr>
        <w:pStyle w:val="a0"/>
        <w:numPr>
          <w:ilvl w:val="0"/>
          <w:numId w:val="6"/>
        </w:numPr>
      </w:pPr>
      <w:bookmarkStart w:id="36" w:name="_Ref492760604"/>
      <w:r>
        <w:rPr>
          <w:rFonts w:eastAsia="宋体"/>
          <w:kern w:val="2"/>
          <w:szCs w:val="20"/>
          <w:lang w:eastAsia="zh-CN"/>
        </w:rPr>
        <w:t xml:space="preserve"> </w:t>
      </w:r>
      <w:bookmarkStart w:id="37" w:name="OLE_LINK18"/>
      <w:bookmarkStart w:id="38" w:name="_Ref521005725"/>
      <w:r w:rsidR="005713B9">
        <w:rPr>
          <w:rFonts w:eastAsia="宋体"/>
          <w:kern w:val="2"/>
          <w:szCs w:val="20"/>
          <w:lang w:eastAsia="zh-CN"/>
        </w:rPr>
        <w:t>RP-181480</w:t>
      </w:r>
      <w:bookmarkEnd w:id="37"/>
      <w:r w:rsidR="005713B9">
        <w:rPr>
          <w:rFonts w:eastAsia="宋体" w:hint="eastAsia"/>
          <w:kern w:val="2"/>
          <w:szCs w:val="20"/>
          <w:lang w:eastAsia="zh-CN"/>
        </w:rPr>
        <w:t xml:space="preserve">, </w:t>
      </w:r>
      <w:r w:rsidR="00D613E5">
        <w:rPr>
          <w:rFonts w:eastAsia="宋体"/>
          <w:kern w:val="2"/>
          <w:szCs w:val="20"/>
          <w:lang w:eastAsia="zh-CN"/>
        </w:rPr>
        <w:t>“</w:t>
      </w:r>
      <w:r w:rsidR="00C7157B" w:rsidRPr="00C7157B">
        <w:rPr>
          <w:rFonts w:eastAsia="宋体"/>
          <w:kern w:val="2"/>
          <w:szCs w:val="20"/>
          <w:lang w:eastAsia="zh-CN"/>
        </w:rPr>
        <w:t>New SID: Study on NR V2X</w:t>
      </w:r>
      <w:r w:rsidR="00D613E5">
        <w:rPr>
          <w:rFonts w:eastAsia="宋体"/>
          <w:kern w:val="2"/>
          <w:szCs w:val="20"/>
          <w:lang w:eastAsia="zh-CN"/>
        </w:rPr>
        <w:t xml:space="preserve">”, </w:t>
      </w:r>
      <w:bookmarkEnd w:id="36"/>
      <w:r w:rsidR="00C7157B" w:rsidRPr="00C7157B">
        <w:rPr>
          <w:rFonts w:eastAsia="宋体"/>
          <w:kern w:val="2"/>
          <w:szCs w:val="20"/>
          <w:lang w:eastAsia="zh-CN"/>
        </w:rPr>
        <w:t>Vodafone</w:t>
      </w:r>
      <w:r w:rsidR="00C7157B">
        <w:rPr>
          <w:rFonts w:eastAsia="宋体"/>
          <w:kern w:val="2"/>
          <w:szCs w:val="20"/>
          <w:lang w:eastAsia="zh-CN"/>
        </w:rPr>
        <w:t xml:space="preserve">, </w:t>
      </w:r>
      <w:r w:rsidR="00C7157B" w:rsidRPr="00C7157B">
        <w:rPr>
          <w:rFonts w:eastAsia="宋体" w:cs="Arial"/>
          <w:bCs/>
          <w:szCs w:val="20"/>
          <w:lang w:eastAsia="zh-CN"/>
        </w:rPr>
        <w:t>USA, June 11</w:t>
      </w:r>
      <w:r w:rsidR="00C7157B" w:rsidRPr="00C7157B">
        <w:rPr>
          <w:rFonts w:eastAsia="宋体" w:cs="Arial"/>
          <w:bCs/>
          <w:szCs w:val="20"/>
          <w:vertAlign w:val="superscript"/>
          <w:lang w:eastAsia="zh-CN"/>
        </w:rPr>
        <w:t>th</w:t>
      </w:r>
      <w:r w:rsidR="00C7157B" w:rsidRPr="00C7157B">
        <w:rPr>
          <w:rFonts w:eastAsia="宋体" w:cs="Arial"/>
          <w:bCs/>
          <w:szCs w:val="20"/>
          <w:lang w:eastAsia="zh-CN"/>
        </w:rPr>
        <w:t xml:space="preserve"> -14</w:t>
      </w:r>
      <w:r w:rsidR="00C7157B" w:rsidRPr="00C7157B">
        <w:rPr>
          <w:rFonts w:eastAsia="宋体" w:cs="Arial"/>
          <w:bCs/>
          <w:szCs w:val="20"/>
          <w:vertAlign w:val="superscript"/>
          <w:lang w:eastAsia="zh-CN"/>
        </w:rPr>
        <w:t>th</w:t>
      </w:r>
      <w:r w:rsidR="00C7157B" w:rsidRPr="00C7157B">
        <w:rPr>
          <w:rFonts w:eastAsia="宋体" w:cs="Arial"/>
          <w:bCs/>
          <w:szCs w:val="20"/>
          <w:lang w:eastAsia="zh-CN"/>
        </w:rPr>
        <w:t>, 2018</w:t>
      </w:r>
      <w:r w:rsidR="00485DA0">
        <w:rPr>
          <w:lang w:val="en-GB"/>
        </w:rPr>
        <w:t>.</w:t>
      </w:r>
      <w:bookmarkEnd w:id="38"/>
    </w:p>
    <w:p w14:paraId="547CDB32" w14:textId="52919EEE" w:rsidR="00CB581E" w:rsidRPr="002430DF" w:rsidRDefault="00830144" w:rsidP="00AC24B5">
      <w:pPr>
        <w:pStyle w:val="a0"/>
        <w:numPr>
          <w:ilvl w:val="0"/>
          <w:numId w:val="6"/>
        </w:numPr>
      </w:pPr>
      <w:bookmarkStart w:id="39" w:name="_Ref521222841"/>
      <w:bookmarkStart w:id="40" w:name="_Ref521357313"/>
      <w:r>
        <w:rPr>
          <w:rFonts w:eastAsia="宋体"/>
          <w:kern w:val="2"/>
          <w:szCs w:val="20"/>
          <w:lang w:eastAsia="zh-CN"/>
        </w:rPr>
        <w:t>TR22.886</w:t>
      </w:r>
      <w:bookmarkEnd w:id="39"/>
      <w:r w:rsidR="00441643">
        <w:rPr>
          <w:rFonts w:eastAsia="宋体"/>
          <w:kern w:val="2"/>
          <w:szCs w:val="20"/>
          <w:lang w:eastAsia="zh-CN"/>
        </w:rPr>
        <w:t xml:space="preserve">, “Study on </w:t>
      </w:r>
      <w:r w:rsidR="00441643" w:rsidRPr="00617C6B">
        <w:rPr>
          <w:rFonts w:eastAsia="宋体"/>
          <w:noProof/>
          <w:kern w:val="2"/>
          <w:szCs w:val="20"/>
          <w:lang w:eastAsia="zh-CN"/>
        </w:rPr>
        <w:t>enhancement</w:t>
      </w:r>
      <w:r w:rsidR="00441643">
        <w:rPr>
          <w:rFonts w:eastAsia="宋体"/>
          <w:kern w:val="2"/>
          <w:szCs w:val="20"/>
          <w:lang w:eastAsia="zh-CN"/>
        </w:rPr>
        <w:t xml:space="preserve"> of 3GPP support for 5G V2X Services”, V16.</w:t>
      </w:r>
      <w:r w:rsidR="0056029A">
        <w:rPr>
          <w:rFonts w:eastAsia="宋体"/>
          <w:kern w:val="2"/>
          <w:szCs w:val="20"/>
          <w:lang w:eastAsia="zh-CN"/>
        </w:rPr>
        <w:t>1</w:t>
      </w:r>
      <w:r w:rsidR="00441643">
        <w:rPr>
          <w:rFonts w:eastAsia="宋体"/>
          <w:kern w:val="2"/>
          <w:szCs w:val="20"/>
          <w:lang w:eastAsia="zh-CN"/>
        </w:rPr>
        <w:t>.0, 2018-</w:t>
      </w:r>
      <w:r w:rsidR="0056029A">
        <w:rPr>
          <w:rFonts w:eastAsia="宋体"/>
          <w:kern w:val="2"/>
          <w:szCs w:val="20"/>
          <w:lang w:eastAsia="zh-CN"/>
        </w:rPr>
        <w:t>09</w:t>
      </w:r>
      <w:r w:rsidR="00441643">
        <w:rPr>
          <w:rFonts w:eastAsia="宋体"/>
          <w:kern w:val="2"/>
          <w:szCs w:val="20"/>
          <w:lang w:eastAsia="zh-CN"/>
        </w:rPr>
        <w:t>.</w:t>
      </w:r>
      <w:bookmarkEnd w:id="40"/>
    </w:p>
    <w:p w14:paraId="215E002C" w14:textId="1452D036" w:rsidR="002430DF" w:rsidRPr="00FC592A" w:rsidRDefault="001F5699" w:rsidP="00AC24B5">
      <w:pPr>
        <w:pStyle w:val="a0"/>
        <w:numPr>
          <w:ilvl w:val="0"/>
          <w:numId w:val="6"/>
        </w:numPr>
      </w:pPr>
      <w:bookmarkStart w:id="41" w:name="_Ref525657761"/>
      <w:r>
        <w:rPr>
          <w:rFonts w:eastAsiaTheme="minorEastAsia" w:hint="eastAsia"/>
          <w:lang w:eastAsia="zh-CN"/>
        </w:rPr>
        <w:t>TR</w:t>
      </w:r>
      <w:r>
        <w:rPr>
          <w:rFonts w:eastAsiaTheme="minorEastAsia"/>
          <w:lang w:eastAsia="zh-CN"/>
        </w:rPr>
        <w:t>37.885</w:t>
      </w:r>
      <w:r>
        <w:rPr>
          <w:rFonts w:eastAsiaTheme="minorEastAsia" w:hint="eastAsia"/>
          <w:lang w:eastAsia="zh-CN"/>
        </w:rPr>
        <w:t>,</w:t>
      </w:r>
      <w:r>
        <w:rPr>
          <w:rFonts w:eastAsiaTheme="minorEastAsia"/>
          <w:lang w:eastAsia="zh-CN"/>
        </w:rPr>
        <w:t xml:space="preserve"> “Study on evaluation methodology of new Vehicle-to-Everything V2X use cases for LTE and NR”</w:t>
      </w:r>
      <w:r w:rsidR="00874F0F">
        <w:rPr>
          <w:rFonts w:eastAsiaTheme="minorEastAsia"/>
          <w:lang w:eastAsia="zh-CN"/>
        </w:rPr>
        <w:t xml:space="preserve">, </w:t>
      </w:r>
      <w:r w:rsidR="00101E68">
        <w:rPr>
          <w:rFonts w:eastAsiaTheme="minorEastAsia"/>
          <w:lang w:eastAsia="zh-CN"/>
        </w:rPr>
        <w:t>V15.</w:t>
      </w:r>
      <w:r w:rsidR="00501CB6">
        <w:rPr>
          <w:rFonts w:eastAsiaTheme="minorEastAsia"/>
          <w:lang w:eastAsia="zh-CN"/>
        </w:rPr>
        <w:t>1</w:t>
      </w:r>
      <w:r w:rsidR="00101E68">
        <w:rPr>
          <w:rFonts w:eastAsiaTheme="minorEastAsia"/>
          <w:lang w:eastAsia="zh-CN"/>
        </w:rPr>
        <w:t>.0, 2018-</w:t>
      </w:r>
      <w:r w:rsidR="00792B4B">
        <w:rPr>
          <w:rFonts w:eastAsiaTheme="minorEastAsia"/>
          <w:lang w:eastAsia="zh-CN"/>
        </w:rPr>
        <w:t>09</w:t>
      </w:r>
      <w:r w:rsidR="00101E68">
        <w:rPr>
          <w:rFonts w:eastAsiaTheme="minorEastAsia"/>
          <w:lang w:eastAsia="zh-CN"/>
        </w:rPr>
        <w:t>.</w:t>
      </w:r>
      <w:bookmarkEnd w:id="41"/>
    </w:p>
    <w:p w14:paraId="31A86515" w14:textId="2A06AAF9" w:rsidR="00D277A5" w:rsidRPr="002F58EA" w:rsidRDefault="00840565" w:rsidP="00840565">
      <w:pPr>
        <w:pStyle w:val="a0"/>
        <w:numPr>
          <w:ilvl w:val="0"/>
          <w:numId w:val="6"/>
        </w:numPr>
      </w:pPr>
      <w:bookmarkStart w:id="42" w:name="_Ref525927920"/>
      <w:r>
        <w:rPr>
          <w:rFonts w:eastAsia="宋体"/>
          <w:kern w:val="2"/>
          <w:szCs w:val="20"/>
          <w:lang w:eastAsia="zh-CN"/>
        </w:rPr>
        <w:t>TS22.186, “Enhancement of 3GPP support for V2X scenarios”, V15.3.0, 2018-06.</w:t>
      </w:r>
      <w:bookmarkEnd w:id="42"/>
    </w:p>
    <w:p w14:paraId="51245CA5" w14:textId="17BE6079" w:rsidR="001A7901" w:rsidRPr="00FC592A" w:rsidRDefault="001A7901" w:rsidP="001A7901">
      <w:pPr>
        <w:pStyle w:val="a0"/>
        <w:numPr>
          <w:ilvl w:val="0"/>
          <w:numId w:val="6"/>
        </w:numPr>
      </w:pPr>
      <w:bookmarkStart w:id="43" w:name="_Ref525927967"/>
      <w:bookmarkStart w:id="44" w:name="_Ref521668864"/>
      <w:r>
        <w:rPr>
          <w:rFonts w:eastAsiaTheme="minorEastAsia" w:hint="eastAsia"/>
          <w:lang w:eastAsia="zh-CN"/>
        </w:rPr>
        <w:t>R1-</w:t>
      </w:r>
      <w:r>
        <w:rPr>
          <w:rFonts w:eastAsiaTheme="minorEastAsia"/>
          <w:lang w:eastAsia="zh-CN"/>
        </w:rPr>
        <w:t>1810627, “</w:t>
      </w:r>
      <w:r w:rsidRPr="007C3459">
        <w:rPr>
          <w:rFonts w:eastAsiaTheme="minorEastAsia"/>
          <w:lang w:eastAsia="zh-CN"/>
        </w:rPr>
        <w:t xml:space="preserve">Preliminary system level evaluations on </w:t>
      </w:r>
      <w:r w:rsidRPr="00617C6B">
        <w:rPr>
          <w:rFonts w:eastAsiaTheme="minorEastAsia"/>
          <w:noProof/>
          <w:lang w:eastAsia="zh-CN"/>
        </w:rPr>
        <w:t>sidelink</w:t>
      </w:r>
      <w:r w:rsidRPr="007C3459">
        <w:rPr>
          <w:rFonts w:eastAsiaTheme="minorEastAsia"/>
          <w:lang w:eastAsia="zh-CN"/>
        </w:rPr>
        <w:t xml:space="preserve"> for NR V2X</w:t>
      </w:r>
      <w:r>
        <w:rPr>
          <w:rFonts w:eastAsiaTheme="minorEastAsia"/>
          <w:lang w:eastAsia="zh-CN"/>
        </w:rPr>
        <w:t xml:space="preserve">”, </w:t>
      </w:r>
      <w:r w:rsidRPr="00617C6B">
        <w:rPr>
          <w:rFonts w:eastAsiaTheme="minorEastAsia"/>
          <w:noProof/>
          <w:lang w:eastAsia="zh-CN"/>
        </w:rPr>
        <w:t>vivo</w:t>
      </w:r>
      <w:r>
        <w:rPr>
          <w:rFonts w:eastAsiaTheme="minorEastAsia"/>
          <w:lang w:eastAsia="zh-CN"/>
        </w:rPr>
        <w:t xml:space="preserve">, China, October </w:t>
      </w:r>
      <w:r w:rsidRPr="007B2232">
        <w:rPr>
          <w:rFonts w:eastAsiaTheme="minorEastAsia"/>
          <w:lang w:eastAsia="zh-CN"/>
        </w:rPr>
        <w:t>8</w:t>
      </w:r>
      <w:r w:rsidRPr="007B2232">
        <w:rPr>
          <w:rFonts w:eastAsiaTheme="minorEastAsia"/>
          <w:vertAlign w:val="superscript"/>
          <w:lang w:eastAsia="zh-CN"/>
        </w:rPr>
        <w:t>th</w:t>
      </w:r>
      <w:r w:rsidRPr="007B2232">
        <w:rPr>
          <w:rFonts w:eastAsiaTheme="minorEastAsia"/>
          <w:lang w:eastAsia="zh-CN"/>
        </w:rPr>
        <w:t xml:space="preserve"> – 12</w:t>
      </w:r>
      <w:r w:rsidRPr="007B2232">
        <w:rPr>
          <w:rFonts w:eastAsiaTheme="minorEastAsia"/>
          <w:vertAlign w:val="superscript"/>
          <w:lang w:eastAsia="zh-CN"/>
        </w:rPr>
        <w:t>th</w:t>
      </w:r>
      <w:r w:rsidRPr="00E44F61">
        <w:rPr>
          <w:rFonts w:eastAsiaTheme="minorEastAsia"/>
          <w:lang w:eastAsia="zh-CN"/>
        </w:rPr>
        <w:t>, 2018</w:t>
      </w:r>
      <w:r>
        <w:rPr>
          <w:rFonts w:eastAsiaTheme="minorEastAsia"/>
          <w:lang w:eastAsia="zh-CN"/>
        </w:rPr>
        <w:t>.</w:t>
      </w:r>
      <w:bookmarkEnd w:id="43"/>
    </w:p>
    <w:p w14:paraId="784B1865" w14:textId="5221FE2A" w:rsidR="002C4E07" w:rsidRPr="00413A0C" w:rsidRDefault="00E44F61" w:rsidP="00CA305F">
      <w:pPr>
        <w:pStyle w:val="a0"/>
        <w:numPr>
          <w:ilvl w:val="0"/>
          <w:numId w:val="6"/>
        </w:numPr>
      </w:pPr>
      <w:bookmarkStart w:id="45" w:name="_Ref525928040"/>
      <w:r>
        <w:rPr>
          <w:rFonts w:eastAsiaTheme="minorEastAsia"/>
          <w:lang w:eastAsia="zh-CN"/>
        </w:rPr>
        <w:t>R1-</w:t>
      </w:r>
      <w:r w:rsidR="00CA305F" w:rsidRPr="00E44F61">
        <w:rPr>
          <w:rFonts w:eastAsiaTheme="minorEastAsia"/>
          <w:lang w:eastAsia="zh-CN"/>
        </w:rPr>
        <w:t>18</w:t>
      </w:r>
      <w:r w:rsidR="00CA305F">
        <w:rPr>
          <w:rFonts w:eastAsiaTheme="minorEastAsia"/>
          <w:lang w:eastAsia="zh-CN"/>
        </w:rPr>
        <w:t>12306</w:t>
      </w:r>
      <w:r w:rsidR="0081001C">
        <w:rPr>
          <w:rFonts w:eastAsiaTheme="minorEastAsia"/>
          <w:lang w:eastAsia="zh-CN"/>
        </w:rPr>
        <w:t>, “</w:t>
      </w:r>
      <w:r w:rsidR="00CA305F">
        <w:rPr>
          <w:rFonts w:eastAsiaTheme="minorEastAsia"/>
          <w:lang w:eastAsia="zh-CN"/>
        </w:rPr>
        <w:t>P</w:t>
      </w:r>
      <w:r w:rsidR="0081001C" w:rsidRPr="0081001C">
        <w:rPr>
          <w:rFonts w:eastAsiaTheme="minorEastAsia"/>
          <w:lang w:eastAsia="zh-CN"/>
        </w:rPr>
        <w:t xml:space="preserve">hysical layer structure for NR </w:t>
      </w:r>
      <w:r w:rsidR="0081001C" w:rsidRPr="00617C6B">
        <w:rPr>
          <w:rFonts w:eastAsiaTheme="minorEastAsia"/>
          <w:noProof/>
          <w:lang w:eastAsia="zh-CN"/>
        </w:rPr>
        <w:t>sidelink</w:t>
      </w:r>
      <w:r w:rsidRPr="00EA6EF7">
        <w:rPr>
          <w:rFonts w:eastAsiaTheme="minorEastAsia"/>
          <w:noProof/>
          <w:lang w:eastAsia="zh-CN"/>
        </w:rPr>
        <w:t>”,</w:t>
      </w:r>
      <w:r>
        <w:rPr>
          <w:rFonts w:eastAsiaTheme="minorEastAsia"/>
          <w:lang w:eastAsia="zh-CN"/>
        </w:rPr>
        <w:t xml:space="preserve"> </w:t>
      </w:r>
      <w:r w:rsidRPr="00617C6B">
        <w:rPr>
          <w:rFonts w:eastAsiaTheme="minorEastAsia"/>
          <w:noProof/>
          <w:lang w:eastAsia="zh-CN"/>
        </w:rPr>
        <w:t>vivo</w:t>
      </w:r>
      <w:r>
        <w:rPr>
          <w:rFonts w:eastAsiaTheme="minorEastAsia"/>
          <w:lang w:eastAsia="zh-CN"/>
        </w:rPr>
        <w:t xml:space="preserve">, </w:t>
      </w:r>
      <w:r w:rsidR="00CA305F">
        <w:rPr>
          <w:rFonts w:eastAsiaTheme="minorEastAsia"/>
          <w:lang w:eastAsia="zh-CN"/>
        </w:rPr>
        <w:t>USA</w:t>
      </w:r>
      <w:r w:rsidRPr="00E44F61">
        <w:rPr>
          <w:rFonts w:eastAsiaTheme="minorEastAsia"/>
          <w:lang w:eastAsia="zh-CN"/>
        </w:rPr>
        <w:t xml:space="preserve">, </w:t>
      </w:r>
      <w:r w:rsidR="00CA305F" w:rsidRPr="00CA305F">
        <w:rPr>
          <w:rFonts w:eastAsiaTheme="minorEastAsia"/>
          <w:lang w:eastAsia="zh-CN"/>
        </w:rPr>
        <w:t>November 12</w:t>
      </w:r>
      <w:r w:rsidR="00CA305F" w:rsidRPr="00CA305F">
        <w:rPr>
          <w:rFonts w:eastAsiaTheme="minorEastAsia"/>
          <w:vertAlign w:val="superscript"/>
          <w:lang w:eastAsia="zh-CN"/>
        </w:rPr>
        <w:t>th</w:t>
      </w:r>
      <w:r w:rsidR="00CA305F" w:rsidRPr="00CA305F">
        <w:rPr>
          <w:rFonts w:eastAsiaTheme="minorEastAsia"/>
          <w:lang w:eastAsia="zh-CN"/>
        </w:rPr>
        <w:t xml:space="preserve"> – 16</w:t>
      </w:r>
      <w:r w:rsidR="00CA305F" w:rsidRPr="00CA305F">
        <w:rPr>
          <w:rFonts w:eastAsiaTheme="minorEastAsia"/>
          <w:vertAlign w:val="superscript"/>
          <w:lang w:eastAsia="zh-CN"/>
        </w:rPr>
        <w:t>th</w:t>
      </w:r>
      <w:r w:rsidRPr="00E44F61">
        <w:rPr>
          <w:rFonts w:eastAsiaTheme="minorEastAsia"/>
          <w:lang w:eastAsia="zh-CN"/>
        </w:rPr>
        <w:t>, 2018</w:t>
      </w:r>
      <w:r>
        <w:rPr>
          <w:rFonts w:eastAsiaTheme="minorEastAsia"/>
          <w:lang w:eastAsia="zh-CN"/>
        </w:rPr>
        <w:t>.</w:t>
      </w:r>
      <w:bookmarkEnd w:id="44"/>
      <w:bookmarkEnd w:id="45"/>
    </w:p>
    <w:sectPr w:rsidR="002C4E07" w:rsidRPr="00413A0C">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4B8CF" w14:textId="77777777" w:rsidR="0015366E" w:rsidRDefault="0015366E">
      <w:r>
        <w:separator/>
      </w:r>
    </w:p>
  </w:endnote>
  <w:endnote w:type="continuationSeparator" w:id="0">
    <w:p w14:paraId="165DB889" w14:textId="77777777" w:rsidR="0015366E" w:rsidRDefault="0015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0D1760A7" w:rsidR="00780D22" w:rsidRPr="00E7456F" w:rsidRDefault="00780D22" w:rsidP="00E7456F">
    <w:pPr>
      <w:pStyle w:val="ab"/>
      <w:jc w:val="center"/>
    </w:pPr>
    <w:r>
      <w:rPr>
        <w:rStyle w:val="ac"/>
      </w:rPr>
      <w:fldChar w:fldCharType="begin"/>
    </w:r>
    <w:r>
      <w:rPr>
        <w:rStyle w:val="ac"/>
      </w:rPr>
      <w:instrText xml:space="preserve"> PAGE </w:instrText>
    </w:r>
    <w:r>
      <w:rPr>
        <w:rStyle w:val="ac"/>
      </w:rPr>
      <w:fldChar w:fldCharType="separate"/>
    </w:r>
    <w:r w:rsidR="002A799C">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A799C">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81980" w14:textId="77777777" w:rsidR="0015366E" w:rsidRDefault="0015366E">
      <w:r>
        <w:separator/>
      </w:r>
    </w:p>
  </w:footnote>
  <w:footnote w:type="continuationSeparator" w:id="0">
    <w:p w14:paraId="3862C299" w14:textId="77777777" w:rsidR="0015366E" w:rsidRDefault="001536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0"/>
  </w:num>
  <w:num w:numId="3">
    <w:abstractNumId w:val="16"/>
  </w:num>
  <w:num w:numId="4">
    <w:abstractNumId w:val="2"/>
  </w:num>
  <w:num w:numId="5">
    <w:abstractNumId w:val="13"/>
  </w:num>
  <w:num w:numId="6">
    <w:abstractNumId w:val="18"/>
  </w:num>
  <w:num w:numId="7">
    <w:abstractNumId w:val="11"/>
  </w:num>
  <w:num w:numId="8">
    <w:abstractNumId w:val="5"/>
  </w:num>
  <w:num w:numId="9">
    <w:abstractNumId w:val="15"/>
  </w:num>
  <w:num w:numId="10">
    <w:abstractNumId w:val="8"/>
  </w:num>
  <w:num w:numId="11">
    <w:abstractNumId w:val="14"/>
  </w:num>
  <w:num w:numId="12">
    <w:abstractNumId w:val="4"/>
  </w:num>
  <w:num w:numId="13">
    <w:abstractNumId w:val="9"/>
  </w:num>
  <w:num w:numId="14">
    <w:abstractNumId w:val="7"/>
  </w:num>
  <w:num w:numId="15">
    <w:abstractNumId w:val="1"/>
  </w:num>
  <w:num w:numId="16">
    <w:abstractNumId w:val="12"/>
  </w:num>
  <w:num w:numId="17">
    <w:abstractNumId w:val="10"/>
  </w:num>
  <w:num w:numId="18">
    <w:abstractNumId w:val="3"/>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NDGsBQD7JZhZLgAAAA=="/>
  </w:docVars>
  <w:rsids>
    <w:rsidRoot w:val="007B0733"/>
    <w:rsid w:val="00000EBC"/>
    <w:rsid w:val="0000254A"/>
    <w:rsid w:val="0000254E"/>
    <w:rsid w:val="000026F3"/>
    <w:rsid w:val="0000279E"/>
    <w:rsid w:val="00004816"/>
    <w:rsid w:val="0000499A"/>
    <w:rsid w:val="00004A41"/>
    <w:rsid w:val="00004DD6"/>
    <w:rsid w:val="00005B9C"/>
    <w:rsid w:val="00005D76"/>
    <w:rsid w:val="000100CC"/>
    <w:rsid w:val="0001087D"/>
    <w:rsid w:val="00011084"/>
    <w:rsid w:val="000115FF"/>
    <w:rsid w:val="00011EA9"/>
    <w:rsid w:val="0001213F"/>
    <w:rsid w:val="0001221F"/>
    <w:rsid w:val="00012455"/>
    <w:rsid w:val="00013455"/>
    <w:rsid w:val="000136EC"/>
    <w:rsid w:val="00013CB9"/>
    <w:rsid w:val="0001437B"/>
    <w:rsid w:val="00014788"/>
    <w:rsid w:val="00014A1C"/>
    <w:rsid w:val="00014E5C"/>
    <w:rsid w:val="000152FF"/>
    <w:rsid w:val="000154FC"/>
    <w:rsid w:val="00015721"/>
    <w:rsid w:val="00015A0F"/>
    <w:rsid w:val="00015B0D"/>
    <w:rsid w:val="00017714"/>
    <w:rsid w:val="00017F21"/>
    <w:rsid w:val="000205A0"/>
    <w:rsid w:val="0002068B"/>
    <w:rsid w:val="00021032"/>
    <w:rsid w:val="0002148D"/>
    <w:rsid w:val="0002183E"/>
    <w:rsid w:val="000219CC"/>
    <w:rsid w:val="00021B1A"/>
    <w:rsid w:val="00022B27"/>
    <w:rsid w:val="00022CB4"/>
    <w:rsid w:val="00022DA3"/>
    <w:rsid w:val="00022E21"/>
    <w:rsid w:val="00022E84"/>
    <w:rsid w:val="000231C1"/>
    <w:rsid w:val="0002341E"/>
    <w:rsid w:val="000237E5"/>
    <w:rsid w:val="00023A74"/>
    <w:rsid w:val="00023C90"/>
    <w:rsid w:val="00023D46"/>
    <w:rsid w:val="00023D95"/>
    <w:rsid w:val="00024333"/>
    <w:rsid w:val="0002462D"/>
    <w:rsid w:val="00024A15"/>
    <w:rsid w:val="00024F12"/>
    <w:rsid w:val="00024FB5"/>
    <w:rsid w:val="00025459"/>
    <w:rsid w:val="00025E04"/>
    <w:rsid w:val="000261A8"/>
    <w:rsid w:val="00026D50"/>
    <w:rsid w:val="000271A0"/>
    <w:rsid w:val="0002723B"/>
    <w:rsid w:val="000273FD"/>
    <w:rsid w:val="0002762A"/>
    <w:rsid w:val="0002784B"/>
    <w:rsid w:val="00027985"/>
    <w:rsid w:val="00030942"/>
    <w:rsid w:val="00031248"/>
    <w:rsid w:val="00031E4B"/>
    <w:rsid w:val="000322FF"/>
    <w:rsid w:val="00032856"/>
    <w:rsid w:val="00032CFF"/>
    <w:rsid w:val="00033B21"/>
    <w:rsid w:val="00034348"/>
    <w:rsid w:val="00034ACE"/>
    <w:rsid w:val="000356D3"/>
    <w:rsid w:val="00035F54"/>
    <w:rsid w:val="000361DD"/>
    <w:rsid w:val="00036A87"/>
    <w:rsid w:val="00037290"/>
    <w:rsid w:val="000377D9"/>
    <w:rsid w:val="00037DF4"/>
    <w:rsid w:val="000409DD"/>
    <w:rsid w:val="00040BBF"/>
    <w:rsid w:val="000414C9"/>
    <w:rsid w:val="00041699"/>
    <w:rsid w:val="00041910"/>
    <w:rsid w:val="00041A2D"/>
    <w:rsid w:val="00041B96"/>
    <w:rsid w:val="00041FD4"/>
    <w:rsid w:val="00042D63"/>
    <w:rsid w:val="000432F0"/>
    <w:rsid w:val="000437D9"/>
    <w:rsid w:val="0004380A"/>
    <w:rsid w:val="0004428F"/>
    <w:rsid w:val="000443D4"/>
    <w:rsid w:val="00044E66"/>
    <w:rsid w:val="0004507B"/>
    <w:rsid w:val="00046452"/>
    <w:rsid w:val="00046E22"/>
    <w:rsid w:val="00047424"/>
    <w:rsid w:val="00050947"/>
    <w:rsid w:val="0005100C"/>
    <w:rsid w:val="0005168C"/>
    <w:rsid w:val="0005186B"/>
    <w:rsid w:val="00051C62"/>
    <w:rsid w:val="00052402"/>
    <w:rsid w:val="000528A1"/>
    <w:rsid w:val="00052933"/>
    <w:rsid w:val="000531C7"/>
    <w:rsid w:val="000536E4"/>
    <w:rsid w:val="00053AA7"/>
    <w:rsid w:val="000542E1"/>
    <w:rsid w:val="0005512A"/>
    <w:rsid w:val="0005512F"/>
    <w:rsid w:val="000555A5"/>
    <w:rsid w:val="00055ACB"/>
    <w:rsid w:val="00055E30"/>
    <w:rsid w:val="00055FCB"/>
    <w:rsid w:val="00056046"/>
    <w:rsid w:val="0005772F"/>
    <w:rsid w:val="00060041"/>
    <w:rsid w:val="0006160D"/>
    <w:rsid w:val="00061727"/>
    <w:rsid w:val="00061D9D"/>
    <w:rsid w:val="000620FC"/>
    <w:rsid w:val="00062D7E"/>
    <w:rsid w:val="00062F52"/>
    <w:rsid w:val="000636C4"/>
    <w:rsid w:val="0006394C"/>
    <w:rsid w:val="000639C0"/>
    <w:rsid w:val="000640A0"/>
    <w:rsid w:val="000640EE"/>
    <w:rsid w:val="00065022"/>
    <w:rsid w:val="00065596"/>
    <w:rsid w:val="00065A0D"/>
    <w:rsid w:val="00065C38"/>
    <w:rsid w:val="0006654D"/>
    <w:rsid w:val="0006720A"/>
    <w:rsid w:val="00067B4A"/>
    <w:rsid w:val="00067DB9"/>
    <w:rsid w:val="00070E43"/>
    <w:rsid w:val="00071E26"/>
    <w:rsid w:val="00072710"/>
    <w:rsid w:val="00072B01"/>
    <w:rsid w:val="00074060"/>
    <w:rsid w:val="00074A5F"/>
    <w:rsid w:val="00074C3A"/>
    <w:rsid w:val="00075786"/>
    <w:rsid w:val="00076170"/>
    <w:rsid w:val="000769AA"/>
    <w:rsid w:val="00076E96"/>
    <w:rsid w:val="00076F74"/>
    <w:rsid w:val="0007708D"/>
    <w:rsid w:val="000773F6"/>
    <w:rsid w:val="00077FBE"/>
    <w:rsid w:val="0008054F"/>
    <w:rsid w:val="00080662"/>
    <w:rsid w:val="000808E3"/>
    <w:rsid w:val="00080A2C"/>
    <w:rsid w:val="00080E9C"/>
    <w:rsid w:val="00081023"/>
    <w:rsid w:val="00081236"/>
    <w:rsid w:val="00081E94"/>
    <w:rsid w:val="00082A9B"/>
    <w:rsid w:val="0008307A"/>
    <w:rsid w:val="0008344F"/>
    <w:rsid w:val="000835C4"/>
    <w:rsid w:val="000835C6"/>
    <w:rsid w:val="000855F8"/>
    <w:rsid w:val="00086235"/>
    <w:rsid w:val="00086ACA"/>
    <w:rsid w:val="00087F07"/>
    <w:rsid w:val="0009000E"/>
    <w:rsid w:val="000907D3"/>
    <w:rsid w:val="00090C72"/>
    <w:rsid w:val="00091203"/>
    <w:rsid w:val="00092E10"/>
    <w:rsid w:val="000937AF"/>
    <w:rsid w:val="00093F23"/>
    <w:rsid w:val="00093F7C"/>
    <w:rsid w:val="0009480B"/>
    <w:rsid w:val="00094AC5"/>
    <w:rsid w:val="00094D36"/>
    <w:rsid w:val="00094DA0"/>
    <w:rsid w:val="00095158"/>
    <w:rsid w:val="00095318"/>
    <w:rsid w:val="000956DC"/>
    <w:rsid w:val="00095718"/>
    <w:rsid w:val="000958B4"/>
    <w:rsid w:val="00095B59"/>
    <w:rsid w:val="00095BBB"/>
    <w:rsid w:val="00095FD0"/>
    <w:rsid w:val="000964CC"/>
    <w:rsid w:val="000969C4"/>
    <w:rsid w:val="00096A45"/>
    <w:rsid w:val="00096DAC"/>
    <w:rsid w:val="00096E93"/>
    <w:rsid w:val="00096EDD"/>
    <w:rsid w:val="000976BA"/>
    <w:rsid w:val="0009786D"/>
    <w:rsid w:val="000A0095"/>
    <w:rsid w:val="000A00E7"/>
    <w:rsid w:val="000A0338"/>
    <w:rsid w:val="000A05CD"/>
    <w:rsid w:val="000A118E"/>
    <w:rsid w:val="000A1401"/>
    <w:rsid w:val="000A18B2"/>
    <w:rsid w:val="000A1C68"/>
    <w:rsid w:val="000A20BA"/>
    <w:rsid w:val="000A2523"/>
    <w:rsid w:val="000A2E88"/>
    <w:rsid w:val="000A2F9A"/>
    <w:rsid w:val="000A37BA"/>
    <w:rsid w:val="000A458D"/>
    <w:rsid w:val="000A4D42"/>
    <w:rsid w:val="000A540C"/>
    <w:rsid w:val="000A5CA8"/>
    <w:rsid w:val="000A66F1"/>
    <w:rsid w:val="000A6CDD"/>
    <w:rsid w:val="000A7506"/>
    <w:rsid w:val="000A7EAF"/>
    <w:rsid w:val="000B01B5"/>
    <w:rsid w:val="000B08C8"/>
    <w:rsid w:val="000B0B02"/>
    <w:rsid w:val="000B1412"/>
    <w:rsid w:val="000B15ED"/>
    <w:rsid w:val="000B31CF"/>
    <w:rsid w:val="000B3979"/>
    <w:rsid w:val="000B3BAB"/>
    <w:rsid w:val="000B3E4E"/>
    <w:rsid w:val="000B41D3"/>
    <w:rsid w:val="000B42B9"/>
    <w:rsid w:val="000B4446"/>
    <w:rsid w:val="000B5BB8"/>
    <w:rsid w:val="000B5C68"/>
    <w:rsid w:val="000B5F90"/>
    <w:rsid w:val="000B6731"/>
    <w:rsid w:val="000B6F14"/>
    <w:rsid w:val="000B77DF"/>
    <w:rsid w:val="000C00DF"/>
    <w:rsid w:val="000C0140"/>
    <w:rsid w:val="000C0FF8"/>
    <w:rsid w:val="000C1622"/>
    <w:rsid w:val="000C1986"/>
    <w:rsid w:val="000C1FF4"/>
    <w:rsid w:val="000C24CC"/>
    <w:rsid w:val="000C2C02"/>
    <w:rsid w:val="000C2D3D"/>
    <w:rsid w:val="000C2E6B"/>
    <w:rsid w:val="000C2E85"/>
    <w:rsid w:val="000C3314"/>
    <w:rsid w:val="000C342A"/>
    <w:rsid w:val="000C3AE1"/>
    <w:rsid w:val="000C3DE8"/>
    <w:rsid w:val="000C448E"/>
    <w:rsid w:val="000C4759"/>
    <w:rsid w:val="000C47F2"/>
    <w:rsid w:val="000C5C59"/>
    <w:rsid w:val="000C5F9A"/>
    <w:rsid w:val="000C6084"/>
    <w:rsid w:val="000C6C83"/>
    <w:rsid w:val="000C7034"/>
    <w:rsid w:val="000C70BA"/>
    <w:rsid w:val="000C7A15"/>
    <w:rsid w:val="000C7C44"/>
    <w:rsid w:val="000D0581"/>
    <w:rsid w:val="000D09E8"/>
    <w:rsid w:val="000D119D"/>
    <w:rsid w:val="000D11D8"/>
    <w:rsid w:val="000D16B5"/>
    <w:rsid w:val="000D2794"/>
    <w:rsid w:val="000D3448"/>
    <w:rsid w:val="000D35FE"/>
    <w:rsid w:val="000D3CD0"/>
    <w:rsid w:val="000D3F4B"/>
    <w:rsid w:val="000D4318"/>
    <w:rsid w:val="000D44FE"/>
    <w:rsid w:val="000D515E"/>
    <w:rsid w:val="000D5185"/>
    <w:rsid w:val="000D57AB"/>
    <w:rsid w:val="000D5CAF"/>
    <w:rsid w:val="000D6BE4"/>
    <w:rsid w:val="000D6E66"/>
    <w:rsid w:val="000D6F08"/>
    <w:rsid w:val="000D7313"/>
    <w:rsid w:val="000D7F0F"/>
    <w:rsid w:val="000E0135"/>
    <w:rsid w:val="000E0D25"/>
    <w:rsid w:val="000E1182"/>
    <w:rsid w:val="000E15DC"/>
    <w:rsid w:val="000E1E0D"/>
    <w:rsid w:val="000E22D3"/>
    <w:rsid w:val="000E2DBE"/>
    <w:rsid w:val="000E2EA4"/>
    <w:rsid w:val="000E3126"/>
    <w:rsid w:val="000E3986"/>
    <w:rsid w:val="000E3AAE"/>
    <w:rsid w:val="000E3E99"/>
    <w:rsid w:val="000E4874"/>
    <w:rsid w:val="000E4BF9"/>
    <w:rsid w:val="000E5507"/>
    <w:rsid w:val="000E5780"/>
    <w:rsid w:val="000E5972"/>
    <w:rsid w:val="000E5BE3"/>
    <w:rsid w:val="000E5BE4"/>
    <w:rsid w:val="000E5C66"/>
    <w:rsid w:val="000E5ECE"/>
    <w:rsid w:val="000E5FCE"/>
    <w:rsid w:val="000E709C"/>
    <w:rsid w:val="000E716D"/>
    <w:rsid w:val="000E7848"/>
    <w:rsid w:val="000E7C05"/>
    <w:rsid w:val="000E7FAA"/>
    <w:rsid w:val="000F013F"/>
    <w:rsid w:val="000F0DB3"/>
    <w:rsid w:val="000F13AC"/>
    <w:rsid w:val="000F20E6"/>
    <w:rsid w:val="000F2548"/>
    <w:rsid w:val="000F268D"/>
    <w:rsid w:val="000F2742"/>
    <w:rsid w:val="000F3CD4"/>
    <w:rsid w:val="000F3D2F"/>
    <w:rsid w:val="000F4990"/>
    <w:rsid w:val="000F4A3F"/>
    <w:rsid w:val="000F4B33"/>
    <w:rsid w:val="000F5307"/>
    <w:rsid w:val="000F55F6"/>
    <w:rsid w:val="000F5EAE"/>
    <w:rsid w:val="000F5ED5"/>
    <w:rsid w:val="000F5FD2"/>
    <w:rsid w:val="000F65C5"/>
    <w:rsid w:val="000F6605"/>
    <w:rsid w:val="000F675C"/>
    <w:rsid w:val="000F6D45"/>
    <w:rsid w:val="000F7DB5"/>
    <w:rsid w:val="000F7E9E"/>
    <w:rsid w:val="0010065D"/>
    <w:rsid w:val="00100712"/>
    <w:rsid w:val="001010CE"/>
    <w:rsid w:val="001016BB"/>
    <w:rsid w:val="00101B41"/>
    <w:rsid w:val="00101E68"/>
    <w:rsid w:val="00102D12"/>
    <w:rsid w:val="00103D3A"/>
    <w:rsid w:val="00103EB1"/>
    <w:rsid w:val="00103FC9"/>
    <w:rsid w:val="00104824"/>
    <w:rsid w:val="00104B82"/>
    <w:rsid w:val="00104CBC"/>
    <w:rsid w:val="00104FC1"/>
    <w:rsid w:val="00105A22"/>
    <w:rsid w:val="00105B6F"/>
    <w:rsid w:val="0010634F"/>
    <w:rsid w:val="00107CC3"/>
    <w:rsid w:val="001103E3"/>
    <w:rsid w:val="0011067B"/>
    <w:rsid w:val="00110BDC"/>
    <w:rsid w:val="00110E71"/>
    <w:rsid w:val="001119BB"/>
    <w:rsid w:val="00111DA7"/>
    <w:rsid w:val="00112858"/>
    <w:rsid w:val="00112AB0"/>
    <w:rsid w:val="00112C61"/>
    <w:rsid w:val="00112C82"/>
    <w:rsid w:val="00112E4E"/>
    <w:rsid w:val="001136D1"/>
    <w:rsid w:val="00113C47"/>
    <w:rsid w:val="00114348"/>
    <w:rsid w:val="001147B4"/>
    <w:rsid w:val="001148E7"/>
    <w:rsid w:val="001153AF"/>
    <w:rsid w:val="0011546B"/>
    <w:rsid w:val="001154B1"/>
    <w:rsid w:val="001159EA"/>
    <w:rsid w:val="00115A5F"/>
    <w:rsid w:val="00115FAF"/>
    <w:rsid w:val="0011627E"/>
    <w:rsid w:val="00116CFB"/>
    <w:rsid w:val="0012021E"/>
    <w:rsid w:val="00122266"/>
    <w:rsid w:val="00122489"/>
    <w:rsid w:val="00122726"/>
    <w:rsid w:val="001228AF"/>
    <w:rsid w:val="00122DC7"/>
    <w:rsid w:val="00122F85"/>
    <w:rsid w:val="0012382A"/>
    <w:rsid w:val="0012383A"/>
    <w:rsid w:val="00123A36"/>
    <w:rsid w:val="00123FA2"/>
    <w:rsid w:val="00124816"/>
    <w:rsid w:val="00125469"/>
    <w:rsid w:val="00125480"/>
    <w:rsid w:val="001256FC"/>
    <w:rsid w:val="0012581C"/>
    <w:rsid w:val="00126849"/>
    <w:rsid w:val="001270AD"/>
    <w:rsid w:val="00127E57"/>
    <w:rsid w:val="001303F5"/>
    <w:rsid w:val="0013094F"/>
    <w:rsid w:val="00130B2C"/>
    <w:rsid w:val="00130B4A"/>
    <w:rsid w:val="00130C50"/>
    <w:rsid w:val="001316E0"/>
    <w:rsid w:val="00131A4A"/>
    <w:rsid w:val="00131C1D"/>
    <w:rsid w:val="00131EDB"/>
    <w:rsid w:val="00132212"/>
    <w:rsid w:val="0013241C"/>
    <w:rsid w:val="00132CD6"/>
    <w:rsid w:val="00132F48"/>
    <w:rsid w:val="00133C00"/>
    <w:rsid w:val="00134095"/>
    <w:rsid w:val="00134157"/>
    <w:rsid w:val="00134D51"/>
    <w:rsid w:val="00134E8C"/>
    <w:rsid w:val="00135B85"/>
    <w:rsid w:val="00135E5E"/>
    <w:rsid w:val="00136FD1"/>
    <w:rsid w:val="00137174"/>
    <w:rsid w:val="001379F7"/>
    <w:rsid w:val="00140113"/>
    <w:rsid w:val="00140836"/>
    <w:rsid w:val="001416A2"/>
    <w:rsid w:val="001416D1"/>
    <w:rsid w:val="00141CC8"/>
    <w:rsid w:val="00142059"/>
    <w:rsid w:val="0014240A"/>
    <w:rsid w:val="00142856"/>
    <w:rsid w:val="001428AB"/>
    <w:rsid w:val="001429B9"/>
    <w:rsid w:val="001439C8"/>
    <w:rsid w:val="00144BF4"/>
    <w:rsid w:val="00145E42"/>
    <w:rsid w:val="001460A1"/>
    <w:rsid w:val="001467EA"/>
    <w:rsid w:val="00146F62"/>
    <w:rsid w:val="001475F6"/>
    <w:rsid w:val="00147D11"/>
    <w:rsid w:val="00147E5D"/>
    <w:rsid w:val="00147F65"/>
    <w:rsid w:val="00150398"/>
    <w:rsid w:val="00150A25"/>
    <w:rsid w:val="0015125B"/>
    <w:rsid w:val="00151437"/>
    <w:rsid w:val="00151E9D"/>
    <w:rsid w:val="001523F5"/>
    <w:rsid w:val="001527DA"/>
    <w:rsid w:val="0015297D"/>
    <w:rsid w:val="001529A1"/>
    <w:rsid w:val="001530FD"/>
    <w:rsid w:val="0015315C"/>
    <w:rsid w:val="0015335C"/>
    <w:rsid w:val="0015366E"/>
    <w:rsid w:val="001537C6"/>
    <w:rsid w:val="001540D7"/>
    <w:rsid w:val="00154CA6"/>
    <w:rsid w:val="00155514"/>
    <w:rsid w:val="00155CEA"/>
    <w:rsid w:val="00156150"/>
    <w:rsid w:val="001565F5"/>
    <w:rsid w:val="0015666B"/>
    <w:rsid w:val="00156672"/>
    <w:rsid w:val="00156786"/>
    <w:rsid w:val="001567A4"/>
    <w:rsid w:val="001573EC"/>
    <w:rsid w:val="00157FAD"/>
    <w:rsid w:val="00160855"/>
    <w:rsid w:val="00160B53"/>
    <w:rsid w:val="00160E77"/>
    <w:rsid w:val="00161809"/>
    <w:rsid w:val="0016180C"/>
    <w:rsid w:val="00161A73"/>
    <w:rsid w:val="00161A87"/>
    <w:rsid w:val="00161B07"/>
    <w:rsid w:val="0016318B"/>
    <w:rsid w:val="001635BA"/>
    <w:rsid w:val="001637C0"/>
    <w:rsid w:val="00163D09"/>
    <w:rsid w:val="00163DD7"/>
    <w:rsid w:val="001651AF"/>
    <w:rsid w:val="00165ABE"/>
    <w:rsid w:val="00166D72"/>
    <w:rsid w:val="00166DFC"/>
    <w:rsid w:val="0016724B"/>
    <w:rsid w:val="00167548"/>
    <w:rsid w:val="00167975"/>
    <w:rsid w:val="0017038C"/>
    <w:rsid w:val="00170499"/>
    <w:rsid w:val="00170B16"/>
    <w:rsid w:val="00170D7A"/>
    <w:rsid w:val="00171099"/>
    <w:rsid w:val="00171298"/>
    <w:rsid w:val="00171A1D"/>
    <w:rsid w:val="00171AA2"/>
    <w:rsid w:val="001722F6"/>
    <w:rsid w:val="001723E6"/>
    <w:rsid w:val="00173200"/>
    <w:rsid w:val="001732A4"/>
    <w:rsid w:val="001736FA"/>
    <w:rsid w:val="00173D5B"/>
    <w:rsid w:val="0017424D"/>
    <w:rsid w:val="0017442C"/>
    <w:rsid w:val="0017460B"/>
    <w:rsid w:val="00174729"/>
    <w:rsid w:val="001747B8"/>
    <w:rsid w:val="00175558"/>
    <w:rsid w:val="00175588"/>
    <w:rsid w:val="00175B30"/>
    <w:rsid w:val="00175F3F"/>
    <w:rsid w:val="00176832"/>
    <w:rsid w:val="00176A4B"/>
    <w:rsid w:val="00176C04"/>
    <w:rsid w:val="00177290"/>
    <w:rsid w:val="00177401"/>
    <w:rsid w:val="001803D0"/>
    <w:rsid w:val="00180A92"/>
    <w:rsid w:val="00180E6E"/>
    <w:rsid w:val="001814F5"/>
    <w:rsid w:val="00181BCA"/>
    <w:rsid w:val="00181ED0"/>
    <w:rsid w:val="00181F2E"/>
    <w:rsid w:val="001822C9"/>
    <w:rsid w:val="0018280B"/>
    <w:rsid w:val="00182C51"/>
    <w:rsid w:val="0018375E"/>
    <w:rsid w:val="00183A3D"/>
    <w:rsid w:val="00183D28"/>
    <w:rsid w:val="00184335"/>
    <w:rsid w:val="00184EF0"/>
    <w:rsid w:val="0018501A"/>
    <w:rsid w:val="0018539B"/>
    <w:rsid w:val="001854C2"/>
    <w:rsid w:val="00185E83"/>
    <w:rsid w:val="00186EBD"/>
    <w:rsid w:val="0018704B"/>
    <w:rsid w:val="001871ED"/>
    <w:rsid w:val="0018750B"/>
    <w:rsid w:val="00190339"/>
    <w:rsid w:val="00190BAF"/>
    <w:rsid w:val="00190C90"/>
    <w:rsid w:val="0019151A"/>
    <w:rsid w:val="00191B0F"/>
    <w:rsid w:val="00191ED1"/>
    <w:rsid w:val="00191EFE"/>
    <w:rsid w:val="00191F43"/>
    <w:rsid w:val="00192198"/>
    <w:rsid w:val="001928B8"/>
    <w:rsid w:val="00192BE0"/>
    <w:rsid w:val="00192CE6"/>
    <w:rsid w:val="00193600"/>
    <w:rsid w:val="001939B7"/>
    <w:rsid w:val="00193B2D"/>
    <w:rsid w:val="00193BD4"/>
    <w:rsid w:val="00193CB3"/>
    <w:rsid w:val="00195350"/>
    <w:rsid w:val="001956BB"/>
    <w:rsid w:val="00195826"/>
    <w:rsid w:val="00195A32"/>
    <w:rsid w:val="001973C2"/>
    <w:rsid w:val="00197D3E"/>
    <w:rsid w:val="00197F10"/>
    <w:rsid w:val="001A03BD"/>
    <w:rsid w:val="001A03F5"/>
    <w:rsid w:val="001A04BE"/>
    <w:rsid w:val="001A04CB"/>
    <w:rsid w:val="001A0607"/>
    <w:rsid w:val="001A098D"/>
    <w:rsid w:val="001A0D7A"/>
    <w:rsid w:val="001A1050"/>
    <w:rsid w:val="001A1053"/>
    <w:rsid w:val="001A1608"/>
    <w:rsid w:val="001A16D7"/>
    <w:rsid w:val="001A1DCC"/>
    <w:rsid w:val="001A2767"/>
    <w:rsid w:val="001A3340"/>
    <w:rsid w:val="001A3365"/>
    <w:rsid w:val="001A46E6"/>
    <w:rsid w:val="001A4B6E"/>
    <w:rsid w:val="001A4E2A"/>
    <w:rsid w:val="001A53AD"/>
    <w:rsid w:val="001A5855"/>
    <w:rsid w:val="001A601F"/>
    <w:rsid w:val="001A6823"/>
    <w:rsid w:val="001A68BF"/>
    <w:rsid w:val="001A71A6"/>
    <w:rsid w:val="001A726F"/>
    <w:rsid w:val="001A76C5"/>
    <w:rsid w:val="001A7901"/>
    <w:rsid w:val="001B0435"/>
    <w:rsid w:val="001B0C8B"/>
    <w:rsid w:val="001B0E4A"/>
    <w:rsid w:val="001B1BB3"/>
    <w:rsid w:val="001B26BD"/>
    <w:rsid w:val="001B283F"/>
    <w:rsid w:val="001B3373"/>
    <w:rsid w:val="001B340F"/>
    <w:rsid w:val="001B5566"/>
    <w:rsid w:val="001B565F"/>
    <w:rsid w:val="001B5F9D"/>
    <w:rsid w:val="001B5FDC"/>
    <w:rsid w:val="001B6C66"/>
    <w:rsid w:val="001C0B41"/>
    <w:rsid w:val="001C0B67"/>
    <w:rsid w:val="001C1358"/>
    <w:rsid w:val="001C1508"/>
    <w:rsid w:val="001C1687"/>
    <w:rsid w:val="001C1F54"/>
    <w:rsid w:val="001C2127"/>
    <w:rsid w:val="001C2481"/>
    <w:rsid w:val="001C29E8"/>
    <w:rsid w:val="001C2AF6"/>
    <w:rsid w:val="001C2EB9"/>
    <w:rsid w:val="001C30AA"/>
    <w:rsid w:val="001C352F"/>
    <w:rsid w:val="001C3926"/>
    <w:rsid w:val="001C4B0B"/>
    <w:rsid w:val="001C4C38"/>
    <w:rsid w:val="001C4D12"/>
    <w:rsid w:val="001C4EF8"/>
    <w:rsid w:val="001C5354"/>
    <w:rsid w:val="001C56EB"/>
    <w:rsid w:val="001C5AB4"/>
    <w:rsid w:val="001C642F"/>
    <w:rsid w:val="001C68A9"/>
    <w:rsid w:val="001C6B22"/>
    <w:rsid w:val="001C6D4B"/>
    <w:rsid w:val="001C6F50"/>
    <w:rsid w:val="001C7073"/>
    <w:rsid w:val="001D027B"/>
    <w:rsid w:val="001D02EB"/>
    <w:rsid w:val="001D1442"/>
    <w:rsid w:val="001D1AC0"/>
    <w:rsid w:val="001D1ADF"/>
    <w:rsid w:val="001D1E28"/>
    <w:rsid w:val="001D20C5"/>
    <w:rsid w:val="001D39E9"/>
    <w:rsid w:val="001D4537"/>
    <w:rsid w:val="001D4CAE"/>
    <w:rsid w:val="001D4EF1"/>
    <w:rsid w:val="001D5FD5"/>
    <w:rsid w:val="001D61C9"/>
    <w:rsid w:val="001D61F7"/>
    <w:rsid w:val="001D67BC"/>
    <w:rsid w:val="001D68AB"/>
    <w:rsid w:val="001D69D9"/>
    <w:rsid w:val="001D6A9E"/>
    <w:rsid w:val="001D6B18"/>
    <w:rsid w:val="001D6C22"/>
    <w:rsid w:val="001D6C82"/>
    <w:rsid w:val="001D6E2F"/>
    <w:rsid w:val="001D79F6"/>
    <w:rsid w:val="001D7A31"/>
    <w:rsid w:val="001D7A39"/>
    <w:rsid w:val="001E0124"/>
    <w:rsid w:val="001E05B6"/>
    <w:rsid w:val="001E06DF"/>
    <w:rsid w:val="001E1ABE"/>
    <w:rsid w:val="001E31EC"/>
    <w:rsid w:val="001E33ED"/>
    <w:rsid w:val="001E3AF1"/>
    <w:rsid w:val="001E3E02"/>
    <w:rsid w:val="001E3FF2"/>
    <w:rsid w:val="001E42A1"/>
    <w:rsid w:val="001E4455"/>
    <w:rsid w:val="001E4729"/>
    <w:rsid w:val="001E4F2A"/>
    <w:rsid w:val="001E5429"/>
    <w:rsid w:val="001E604E"/>
    <w:rsid w:val="001E666E"/>
    <w:rsid w:val="001E6A02"/>
    <w:rsid w:val="001E6A17"/>
    <w:rsid w:val="001E6D77"/>
    <w:rsid w:val="001E75A6"/>
    <w:rsid w:val="001E7768"/>
    <w:rsid w:val="001E7831"/>
    <w:rsid w:val="001E7EC5"/>
    <w:rsid w:val="001F0B80"/>
    <w:rsid w:val="001F1714"/>
    <w:rsid w:val="001F1CF2"/>
    <w:rsid w:val="001F20D7"/>
    <w:rsid w:val="001F2160"/>
    <w:rsid w:val="001F2167"/>
    <w:rsid w:val="001F3569"/>
    <w:rsid w:val="001F3876"/>
    <w:rsid w:val="001F4193"/>
    <w:rsid w:val="001F4AE6"/>
    <w:rsid w:val="001F4B1E"/>
    <w:rsid w:val="001F530B"/>
    <w:rsid w:val="001F5699"/>
    <w:rsid w:val="001F67DA"/>
    <w:rsid w:val="001F71E2"/>
    <w:rsid w:val="001F74FB"/>
    <w:rsid w:val="001F7632"/>
    <w:rsid w:val="001F7C6F"/>
    <w:rsid w:val="00200003"/>
    <w:rsid w:val="002009CD"/>
    <w:rsid w:val="002015CD"/>
    <w:rsid w:val="002016AF"/>
    <w:rsid w:val="0020181F"/>
    <w:rsid w:val="002020DE"/>
    <w:rsid w:val="002021E0"/>
    <w:rsid w:val="00202848"/>
    <w:rsid w:val="00203845"/>
    <w:rsid w:val="00204411"/>
    <w:rsid w:val="002046CC"/>
    <w:rsid w:val="00204993"/>
    <w:rsid w:val="00204A6C"/>
    <w:rsid w:val="00204FA1"/>
    <w:rsid w:val="00205120"/>
    <w:rsid w:val="00205990"/>
    <w:rsid w:val="00206643"/>
    <w:rsid w:val="00207141"/>
    <w:rsid w:val="002107E6"/>
    <w:rsid w:val="00211138"/>
    <w:rsid w:val="002115E3"/>
    <w:rsid w:val="002119A3"/>
    <w:rsid w:val="00211CC3"/>
    <w:rsid w:val="002121C6"/>
    <w:rsid w:val="0021248D"/>
    <w:rsid w:val="002124EB"/>
    <w:rsid w:val="002129B0"/>
    <w:rsid w:val="00212D3A"/>
    <w:rsid w:val="002149A6"/>
    <w:rsid w:val="00214AF1"/>
    <w:rsid w:val="00215D44"/>
    <w:rsid w:val="002161BF"/>
    <w:rsid w:val="00217018"/>
    <w:rsid w:val="002173D9"/>
    <w:rsid w:val="00217AB8"/>
    <w:rsid w:val="002205E7"/>
    <w:rsid w:val="00220E0C"/>
    <w:rsid w:val="002211A7"/>
    <w:rsid w:val="0022132A"/>
    <w:rsid w:val="0022174B"/>
    <w:rsid w:val="00221976"/>
    <w:rsid w:val="002227CC"/>
    <w:rsid w:val="00222904"/>
    <w:rsid w:val="00222E3F"/>
    <w:rsid w:val="0022327B"/>
    <w:rsid w:val="00223571"/>
    <w:rsid w:val="00223DAC"/>
    <w:rsid w:val="00224C5C"/>
    <w:rsid w:val="00224D4E"/>
    <w:rsid w:val="0022538D"/>
    <w:rsid w:val="0022546E"/>
    <w:rsid w:val="0022598D"/>
    <w:rsid w:val="00225EDD"/>
    <w:rsid w:val="00226DC1"/>
    <w:rsid w:val="00226E09"/>
    <w:rsid w:val="00226E4C"/>
    <w:rsid w:val="00227DF2"/>
    <w:rsid w:val="00227FF0"/>
    <w:rsid w:val="002300EC"/>
    <w:rsid w:val="00230B10"/>
    <w:rsid w:val="002310ED"/>
    <w:rsid w:val="002317E6"/>
    <w:rsid w:val="002319FC"/>
    <w:rsid w:val="002321A9"/>
    <w:rsid w:val="00232852"/>
    <w:rsid w:val="002331F3"/>
    <w:rsid w:val="0023460C"/>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1153"/>
    <w:rsid w:val="002413E8"/>
    <w:rsid w:val="0024160B"/>
    <w:rsid w:val="00241DA8"/>
    <w:rsid w:val="002430DF"/>
    <w:rsid w:val="002432A3"/>
    <w:rsid w:val="0024379F"/>
    <w:rsid w:val="0024637A"/>
    <w:rsid w:val="00246583"/>
    <w:rsid w:val="00247106"/>
    <w:rsid w:val="0024722A"/>
    <w:rsid w:val="002477F2"/>
    <w:rsid w:val="00250D1E"/>
    <w:rsid w:val="002524DB"/>
    <w:rsid w:val="002535F9"/>
    <w:rsid w:val="00253A5B"/>
    <w:rsid w:val="00253D83"/>
    <w:rsid w:val="00254839"/>
    <w:rsid w:val="00254A29"/>
    <w:rsid w:val="00254E43"/>
    <w:rsid w:val="0025523D"/>
    <w:rsid w:val="002554AA"/>
    <w:rsid w:val="00255571"/>
    <w:rsid w:val="002566CE"/>
    <w:rsid w:val="002569E2"/>
    <w:rsid w:val="00256D2D"/>
    <w:rsid w:val="00256E1E"/>
    <w:rsid w:val="00257687"/>
    <w:rsid w:val="00257783"/>
    <w:rsid w:val="00260108"/>
    <w:rsid w:val="002609E8"/>
    <w:rsid w:val="002617D0"/>
    <w:rsid w:val="0026212C"/>
    <w:rsid w:val="0026304A"/>
    <w:rsid w:val="00263236"/>
    <w:rsid w:val="00263420"/>
    <w:rsid w:val="002634FA"/>
    <w:rsid w:val="002656C8"/>
    <w:rsid w:val="00265807"/>
    <w:rsid w:val="00265848"/>
    <w:rsid w:val="00265AB1"/>
    <w:rsid w:val="00265E6D"/>
    <w:rsid w:val="00266392"/>
    <w:rsid w:val="00266586"/>
    <w:rsid w:val="002706A5"/>
    <w:rsid w:val="00271B0E"/>
    <w:rsid w:val="00272297"/>
    <w:rsid w:val="002728A4"/>
    <w:rsid w:val="00272EE2"/>
    <w:rsid w:val="002737DE"/>
    <w:rsid w:val="00273DE5"/>
    <w:rsid w:val="00273ECB"/>
    <w:rsid w:val="002747E7"/>
    <w:rsid w:val="0027513B"/>
    <w:rsid w:val="00275377"/>
    <w:rsid w:val="00275575"/>
    <w:rsid w:val="0027558A"/>
    <w:rsid w:val="00275DB3"/>
    <w:rsid w:val="00276AC2"/>
    <w:rsid w:val="00276D4E"/>
    <w:rsid w:val="00276F5A"/>
    <w:rsid w:val="0027755D"/>
    <w:rsid w:val="002776DE"/>
    <w:rsid w:val="00280851"/>
    <w:rsid w:val="00280B19"/>
    <w:rsid w:val="00281B1F"/>
    <w:rsid w:val="00281C7B"/>
    <w:rsid w:val="00281F85"/>
    <w:rsid w:val="002820B8"/>
    <w:rsid w:val="0028228E"/>
    <w:rsid w:val="002825C2"/>
    <w:rsid w:val="0028270B"/>
    <w:rsid w:val="00282D30"/>
    <w:rsid w:val="00283589"/>
    <w:rsid w:val="00283AB3"/>
    <w:rsid w:val="00284089"/>
    <w:rsid w:val="00284106"/>
    <w:rsid w:val="00284919"/>
    <w:rsid w:val="00284B36"/>
    <w:rsid w:val="00284C4B"/>
    <w:rsid w:val="00285405"/>
    <w:rsid w:val="00285517"/>
    <w:rsid w:val="0028655C"/>
    <w:rsid w:val="00286968"/>
    <w:rsid w:val="002869F3"/>
    <w:rsid w:val="00287389"/>
    <w:rsid w:val="002907CA"/>
    <w:rsid w:val="0029152A"/>
    <w:rsid w:val="0029173B"/>
    <w:rsid w:val="00293552"/>
    <w:rsid w:val="00294D51"/>
    <w:rsid w:val="00294E39"/>
    <w:rsid w:val="00295039"/>
    <w:rsid w:val="002954C3"/>
    <w:rsid w:val="0029551E"/>
    <w:rsid w:val="00295ADC"/>
    <w:rsid w:val="00296603"/>
    <w:rsid w:val="00296D86"/>
    <w:rsid w:val="00296FB5"/>
    <w:rsid w:val="002974E9"/>
    <w:rsid w:val="0029766D"/>
    <w:rsid w:val="00297A85"/>
    <w:rsid w:val="00297CD9"/>
    <w:rsid w:val="00297EC0"/>
    <w:rsid w:val="002A053A"/>
    <w:rsid w:val="002A06D2"/>
    <w:rsid w:val="002A1973"/>
    <w:rsid w:val="002A1DDF"/>
    <w:rsid w:val="002A2054"/>
    <w:rsid w:val="002A29D3"/>
    <w:rsid w:val="002A313D"/>
    <w:rsid w:val="002A343A"/>
    <w:rsid w:val="002A3CAC"/>
    <w:rsid w:val="002A4328"/>
    <w:rsid w:val="002A4610"/>
    <w:rsid w:val="002A4A11"/>
    <w:rsid w:val="002A5AC1"/>
    <w:rsid w:val="002A5C4F"/>
    <w:rsid w:val="002A606B"/>
    <w:rsid w:val="002A6078"/>
    <w:rsid w:val="002A6322"/>
    <w:rsid w:val="002A6A5B"/>
    <w:rsid w:val="002A77DD"/>
    <w:rsid w:val="002A799C"/>
    <w:rsid w:val="002A7EA8"/>
    <w:rsid w:val="002B039C"/>
    <w:rsid w:val="002B05D9"/>
    <w:rsid w:val="002B0AF1"/>
    <w:rsid w:val="002B106F"/>
    <w:rsid w:val="002B1B17"/>
    <w:rsid w:val="002B277A"/>
    <w:rsid w:val="002B338C"/>
    <w:rsid w:val="002B34AE"/>
    <w:rsid w:val="002B34B3"/>
    <w:rsid w:val="002B3B2D"/>
    <w:rsid w:val="002B410F"/>
    <w:rsid w:val="002B4128"/>
    <w:rsid w:val="002B41C6"/>
    <w:rsid w:val="002B4270"/>
    <w:rsid w:val="002B488F"/>
    <w:rsid w:val="002B4A22"/>
    <w:rsid w:val="002B4E57"/>
    <w:rsid w:val="002B5311"/>
    <w:rsid w:val="002B57CE"/>
    <w:rsid w:val="002B64CC"/>
    <w:rsid w:val="002B66E5"/>
    <w:rsid w:val="002B7ABE"/>
    <w:rsid w:val="002C007D"/>
    <w:rsid w:val="002C0219"/>
    <w:rsid w:val="002C0304"/>
    <w:rsid w:val="002C04C8"/>
    <w:rsid w:val="002C0720"/>
    <w:rsid w:val="002C0AD7"/>
    <w:rsid w:val="002C1789"/>
    <w:rsid w:val="002C1C20"/>
    <w:rsid w:val="002C1E06"/>
    <w:rsid w:val="002C235A"/>
    <w:rsid w:val="002C2551"/>
    <w:rsid w:val="002C2615"/>
    <w:rsid w:val="002C2AA8"/>
    <w:rsid w:val="002C3299"/>
    <w:rsid w:val="002C34D1"/>
    <w:rsid w:val="002C3C60"/>
    <w:rsid w:val="002C3DCB"/>
    <w:rsid w:val="002C3E24"/>
    <w:rsid w:val="002C3F79"/>
    <w:rsid w:val="002C455D"/>
    <w:rsid w:val="002C4923"/>
    <w:rsid w:val="002C4971"/>
    <w:rsid w:val="002C4DD2"/>
    <w:rsid w:val="002C4E07"/>
    <w:rsid w:val="002C5A0F"/>
    <w:rsid w:val="002C5AD6"/>
    <w:rsid w:val="002C5D42"/>
    <w:rsid w:val="002C62BE"/>
    <w:rsid w:val="002C6E3B"/>
    <w:rsid w:val="002C7BAA"/>
    <w:rsid w:val="002C7CE9"/>
    <w:rsid w:val="002D00D6"/>
    <w:rsid w:val="002D0D35"/>
    <w:rsid w:val="002D0D92"/>
    <w:rsid w:val="002D1686"/>
    <w:rsid w:val="002D1AB3"/>
    <w:rsid w:val="002D1AFE"/>
    <w:rsid w:val="002D1E12"/>
    <w:rsid w:val="002D22DD"/>
    <w:rsid w:val="002D2B9D"/>
    <w:rsid w:val="002D2C8C"/>
    <w:rsid w:val="002D47E2"/>
    <w:rsid w:val="002D4A92"/>
    <w:rsid w:val="002D4C50"/>
    <w:rsid w:val="002D5833"/>
    <w:rsid w:val="002D5ECC"/>
    <w:rsid w:val="002D653E"/>
    <w:rsid w:val="002D6C26"/>
    <w:rsid w:val="002D6CA3"/>
    <w:rsid w:val="002E09DB"/>
    <w:rsid w:val="002E12CF"/>
    <w:rsid w:val="002E12D2"/>
    <w:rsid w:val="002E50D2"/>
    <w:rsid w:val="002E5303"/>
    <w:rsid w:val="002E57A9"/>
    <w:rsid w:val="002E6141"/>
    <w:rsid w:val="002E74E1"/>
    <w:rsid w:val="002E755D"/>
    <w:rsid w:val="002E757A"/>
    <w:rsid w:val="002E77FF"/>
    <w:rsid w:val="002E7C0F"/>
    <w:rsid w:val="002F00AF"/>
    <w:rsid w:val="002F1A77"/>
    <w:rsid w:val="002F2584"/>
    <w:rsid w:val="002F2BAD"/>
    <w:rsid w:val="002F2E09"/>
    <w:rsid w:val="002F3177"/>
    <w:rsid w:val="002F326C"/>
    <w:rsid w:val="002F3308"/>
    <w:rsid w:val="002F4743"/>
    <w:rsid w:val="002F4B45"/>
    <w:rsid w:val="002F520B"/>
    <w:rsid w:val="002F58EA"/>
    <w:rsid w:val="002F599B"/>
    <w:rsid w:val="002F5C89"/>
    <w:rsid w:val="002F5CF5"/>
    <w:rsid w:val="002F6205"/>
    <w:rsid w:val="002F6925"/>
    <w:rsid w:val="002F73A8"/>
    <w:rsid w:val="00300A7E"/>
    <w:rsid w:val="003013A7"/>
    <w:rsid w:val="003013D1"/>
    <w:rsid w:val="00301464"/>
    <w:rsid w:val="0030165E"/>
    <w:rsid w:val="0030169F"/>
    <w:rsid w:val="003018D7"/>
    <w:rsid w:val="003019FF"/>
    <w:rsid w:val="003030EE"/>
    <w:rsid w:val="00303528"/>
    <w:rsid w:val="00303AED"/>
    <w:rsid w:val="00303D3A"/>
    <w:rsid w:val="00303FE6"/>
    <w:rsid w:val="003040FA"/>
    <w:rsid w:val="003048A7"/>
    <w:rsid w:val="00304985"/>
    <w:rsid w:val="00304CF5"/>
    <w:rsid w:val="0030544C"/>
    <w:rsid w:val="00305DD3"/>
    <w:rsid w:val="00305F95"/>
    <w:rsid w:val="00305FF8"/>
    <w:rsid w:val="00306A29"/>
    <w:rsid w:val="00306C62"/>
    <w:rsid w:val="00307CAC"/>
    <w:rsid w:val="00310458"/>
    <w:rsid w:val="00311693"/>
    <w:rsid w:val="00311F55"/>
    <w:rsid w:val="00312249"/>
    <w:rsid w:val="003123EC"/>
    <w:rsid w:val="0031267F"/>
    <w:rsid w:val="003130EB"/>
    <w:rsid w:val="0031342C"/>
    <w:rsid w:val="003139B5"/>
    <w:rsid w:val="003141DE"/>
    <w:rsid w:val="003144D4"/>
    <w:rsid w:val="00314F34"/>
    <w:rsid w:val="003150FF"/>
    <w:rsid w:val="00315B4E"/>
    <w:rsid w:val="0031662F"/>
    <w:rsid w:val="003167F4"/>
    <w:rsid w:val="003168FB"/>
    <w:rsid w:val="00316981"/>
    <w:rsid w:val="00317265"/>
    <w:rsid w:val="00317AC6"/>
    <w:rsid w:val="0032084F"/>
    <w:rsid w:val="00320AE8"/>
    <w:rsid w:val="00321581"/>
    <w:rsid w:val="00321E6A"/>
    <w:rsid w:val="003221D2"/>
    <w:rsid w:val="00322376"/>
    <w:rsid w:val="003223C5"/>
    <w:rsid w:val="00322A99"/>
    <w:rsid w:val="00323A1D"/>
    <w:rsid w:val="00323A2A"/>
    <w:rsid w:val="00323DB4"/>
    <w:rsid w:val="00323E5F"/>
    <w:rsid w:val="00324299"/>
    <w:rsid w:val="00324585"/>
    <w:rsid w:val="003245C9"/>
    <w:rsid w:val="00325518"/>
    <w:rsid w:val="00325875"/>
    <w:rsid w:val="00325AA3"/>
    <w:rsid w:val="0032615D"/>
    <w:rsid w:val="00326363"/>
    <w:rsid w:val="00327BC9"/>
    <w:rsid w:val="00327D46"/>
    <w:rsid w:val="0033015D"/>
    <w:rsid w:val="003307CA"/>
    <w:rsid w:val="00330E13"/>
    <w:rsid w:val="003314A1"/>
    <w:rsid w:val="003315AE"/>
    <w:rsid w:val="003316FE"/>
    <w:rsid w:val="00331876"/>
    <w:rsid w:val="0033267A"/>
    <w:rsid w:val="003328DA"/>
    <w:rsid w:val="003334C0"/>
    <w:rsid w:val="00333686"/>
    <w:rsid w:val="00334221"/>
    <w:rsid w:val="00334592"/>
    <w:rsid w:val="00335925"/>
    <w:rsid w:val="00335AE8"/>
    <w:rsid w:val="003368AF"/>
    <w:rsid w:val="00336ACC"/>
    <w:rsid w:val="00336BBB"/>
    <w:rsid w:val="00340390"/>
    <w:rsid w:val="00340414"/>
    <w:rsid w:val="003409CB"/>
    <w:rsid w:val="00340E0F"/>
    <w:rsid w:val="0034181E"/>
    <w:rsid w:val="00341EA9"/>
    <w:rsid w:val="003425F4"/>
    <w:rsid w:val="00342983"/>
    <w:rsid w:val="00342C1E"/>
    <w:rsid w:val="00343007"/>
    <w:rsid w:val="003437D1"/>
    <w:rsid w:val="0034413A"/>
    <w:rsid w:val="00344940"/>
    <w:rsid w:val="00344E66"/>
    <w:rsid w:val="00346524"/>
    <w:rsid w:val="00346F06"/>
    <w:rsid w:val="0034775F"/>
    <w:rsid w:val="003478C2"/>
    <w:rsid w:val="00347C37"/>
    <w:rsid w:val="003506AB"/>
    <w:rsid w:val="00351183"/>
    <w:rsid w:val="0035123A"/>
    <w:rsid w:val="003513D4"/>
    <w:rsid w:val="00351829"/>
    <w:rsid w:val="00351A21"/>
    <w:rsid w:val="00351A8B"/>
    <w:rsid w:val="00352844"/>
    <w:rsid w:val="00352B0B"/>
    <w:rsid w:val="0035314C"/>
    <w:rsid w:val="0035364F"/>
    <w:rsid w:val="0035387E"/>
    <w:rsid w:val="00353CD3"/>
    <w:rsid w:val="00354D18"/>
    <w:rsid w:val="00354FAE"/>
    <w:rsid w:val="003554FE"/>
    <w:rsid w:val="00356170"/>
    <w:rsid w:val="003563BC"/>
    <w:rsid w:val="00356453"/>
    <w:rsid w:val="0035665B"/>
    <w:rsid w:val="003567C4"/>
    <w:rsid w:val="003568B9"/>
    <w:rsid w:val="003569F6"/>
    <w:rsid w:val="0035764F"/>
    <w:rsid w:val="003604F9"/>
    <w:rsid w:val="00360FB6"/>
    <w:rsid w:val="003613F2"/>
    <w:rsid w:val="00362ECE"/>
    <w:rsid w:val="003631EB"/>
    <w:rsid w:val="0036391E"/>
    <w:rsid w:val="00364D92"/>
    <w:rsid w:val="00364FAF"/>
    <w:rsid w:val="00364FD9"/>
    <w:rsid w:val="0036503E"/>
    <w:rsid w:val="003650FD"/>
    <w:rsid w:val="003656F4"/>
    <w:rsid w:val="00365E47"/>
    <w:rsid w:val="0036633B"/>
    <w:rsid w:val="0036685C"/>
    <w:rsid w:val="00366F20"/>
    <w:rsid w:val="0036761C"/>
    <w:rsid w:val="0036779E"/>
    <w:rsid w:val="00367816"/>
    <w:rsid w:val="00367877"/>
    <w:rsid w:val="00367B09"/>
    <w:rsid w:val="00370162"/>
    <w:rsid w:val="0037118B"/>
    <w:rsid w:val="0037173A"/>
    <w:rsid w:val="00371BBE"/>
    <w:rsid w:val="00372591"/>
    <w:rsid w:val="0037280C"/>
    <w:rsid w:val="00372FE9"/>
    <w:rsid w:val="00373BE7"/>
    <w:rsid w:val="00373DF3"/>
    <w:rsid w:val="00375392"/>
    <w:rsid w:val="00375E3B"/>
    <w:rsid w:val="00376017"/>
    <w:rsid w:val="00376761"/>
    <w:rsid w:val="00377929"/>
    <w:rsid w:val="0038094F"/>
    <w:rsid w:val="00380C3D"/>
    <w:rsid w:val="00380CFE"/>
    <w:rsid w:val="003810AA"/>
    <w:rsid w:val="00381616"/>
    <w:rsid w:val="0038164D"/>
    <w:rsid w:val="003816A5"/>
    <w:rsid w:val="00381B90"/>
    <w:rsid w:val="00381F8B"/>
    <w:rsid w:val="00382484"/>
    <w:rsid w:val="003824F8"/>
    <w:rsid w:val="00382896"/>
    <w:rsid w:val="00382CFF"/>
    <w:rsid w:val="00382E63"/>
    <w:rsid w:val="003836D8"/>
    <w:rsid w:val="00384F08"/>
    <w:rsid w:val="00385E59"/>
    <w:rsid w:val="00386A7A"/>
    <w:rsid w:val="003877A0"/>
    <w:rsid w:val="00387CB6"/>
    <w:rsid w:val="00390ED8"/>
    <w:rsid w:val="003911F5"/>
    <w:rsid w:val="00392BF9"/>
    <w:rsid w:val="00392EDF"/>
    <w:rsid w:val="00393153"/>
    <w:rsid w:val="003943DF"/>
    <w:rsid w:val="003946FC"/>
    <w:rsid w:val="0039477E"/>
    <w:rsid w:val="00395CD3"/>
    <w:rsid w:val="00395DBA"/>
    <w:rsid w:val="003970F1"/>
    <w:rsid w:val="00397383"/>
    <w:rsid w:val="0039756F"/>
    <w:rsid w:val="00397BCC"/>
    <w:rsid w:val="00397ECC"/>
    <w:rsid w:val="003A044A"/>
    <w:rsid w:val="003A0850"/>
    <w:rsid w:val="003A10ED"/>
    <w:rsid w:val="003A1C0A"/>
    <w:rsid w:val="003A1EFB"/>
    <w:rsid w:val="003A23CF"/>
    <w:rsid w:val="003A39FB"/>
    <w:rsid w:val="003A3F4C"/>
    <w:rsid w:val="003A50F1"/>
    <w:rsid w:val="003A546A"/>
    <w:rsid w:val="003A5473"/>
    <w:rsid w:val="003A5A64"/>
    <w:rsid w:val="003A5F2E"/>
    <w:rsid w:val="003A615B"/>
    <w:rsid w:val="003A66A5"/>
    <w:rsid w:val="003A7134"/>
    <w:rsid w:val="003A71D3"/>
    <w:rsid w:val="003A774F"/>
    <w:rsid w:val="003B00EE"/>
    <w:rsid w:val="003B0E8C"/>
    <w:rsid w:val="003B23F6"/>
    <w:rsid w:val="003B344A"/>
    <w:rsid w:val="003B345C"/>
    <w:rsid w:val="003B38C4"/>
    <w:rsid w:val="003B39F7"/>
    <w:rsid w:val="003B3F0A"/>
    <w:rsid w:val="003B4EA1"/>
    <w:rsid w:val="003B568E"/>
    <w:rsid w:val="003B580C"/>
    <w:rsid w:val="003B5B12"/>
    <w:rsid w:val="003B5CDE"/>
    <w:rsid w:val="003B63FA"/>
    <w:rsid w:val="003B65FA"/>
    <w:rsid w:val="003B6CE5"/>
    <w:rsid w:val="003B71FF"/>
    <w:rsid w:val="003B7E0D"/>
    <w:rsid w:val="003C0020"/>
    <w:rsid w:val="003C0408"/>
    <w:rsid w:val="003C05CD"/>
    <w:rsid w:val="003C0828"/>
    <w:rsid w:val="003C1439"/>
    <w:rsid w:val="003C1B2A"/>
    <w:rsid w:val="003C20AD"/>
    <w:rsid w:val="003C2295"/>
    <w:rsid w:val="003C23BD"/>
    <w:rsid w:val="003C2433"/>
    <w:rsid w:val="003C34DA"/>
    <w:rsid w:val="003C3B8C"/>
    <w:rsid w:val="003C43A6"/>
    <w:rsid w:val="003C43F9"/>
    <w:rsid w:val="003C4B43"/>
    <w:rsid w:val="003C4DBD"/>
    <w:rsid w:val="003C4EC9"/>
    <w:rsid w:val="003C4F67"/>
    <w:rsid w:val="003C5ABE"/>
    <w:rsid w:val="003C64CC"/>
    <w:rsid w:val="003C6709"/>
    <w:rsid w:val="003C69D1"/>
    <w:rsid w:val="003C6D14"/>
    <w:rsid w:val="003C71C0"/>
    <w:rsid w:val="003C7790"/>
    <w:rsid w:val="003D02B7"/>
    <w:rsid w:val="003D0545"/>
    <w:rsid w:val="003D0A2A"/>
    <w:rsid w:val="003D175A"/>
    <w:rsid w:val="003D1853"/>
    <w:rsid w:val="003D1AD4"/>
    <w:rsid w:val="003D2786"/>
    <w:rsid w:val="003D3518"/>
    <w:rsid w:val="003D386A"/>
    <w:rsid w:val="003D3A81"/>
    <w:rsid w:val="003D3BD9"/>
    <w:rsid w:val="003D44CA"/>
    <w:rsid w:val="003D5155"/>
    <w:rsid w:val="003D519E"/>
    <w:rsid w:val="003D5536"/>
    <w:rsid w:val="003D5C07"/>
    <w:rsid w:val="003D62CC"/>
    <w:rsid w:val="003D680A"/>
    <w:rsid w:val="003D710B"/>
    <w:rsid w:val="003D775C"/>
    <w:rsid w:val="003D7C9F"/>
    <w:rsid w:val="003D7EE3"/>
    <w:rsid w:val="003D7FE6"/>
    <w:rsid w:val="003E020C"/>
    <w:rsid w:val="003E0581"/>
    <w:rsid w:val="003E10EF"/>
    <w:rsid w:val="003E1101"/>
    <w:rsid w:val="003E19F7"/>
    <w:rsid w:val="003E2B89"/>
    <w:rsid w:val="003E2C05"/>
    <w:rsid w:val="003E33B2"/>
    <w:rsid w:val="003E3D90"/>
    <w:rsid w:val="003E46AC"/>
    <w:rsid w:val="003E4D22"/>
    <w:rsid w:val="003E5186"/>
    <w:rsid w:val="003E5523"/>
    <w:rsid w:val="003E5869"/>
    <w:rsid w:val="003E6258"/>
    <w:rsid w:val="003E646D"/>
    <w:rsid w:val="003E66C0"/>
    <w:rsid w:val="003E69BE"/>
    <w:rsid w:val="003E79FF"/>
    <w:rsid w:val="003F0475"/>
    <w:rsid w:val="003F06D1"/>
    <w:rsid w:val="003F0A05"/>
    <w:rsid w:val="003F0B10"/>
    <w:rsid w:val="003F0F5D"/>
    <w:rsid w:val="003F10DD"/>
    <w:rsid w:val="003F15F8"/>
    <w:rsid w:val="003F1A46"/>
    <w:rsid w:val="003F1E5B"/>
    <w:rsid w:val="003F209F"/>
    <w:rsid w:val="003F2340"/>
    <w:rsid w:val="003F3397"/>
    <w:rsid w:val="003F3C53"/>
    <w:rsid w:val="003F3F42"/>
    <w:rsid w:val="003F4012"/>
    <w:rsid w:val="003F409D"/>
    <w:rsid w:val="003F42F0"/>
    <w:rsid w:val="003F4696"/>
    <w:rsid w:val="003F49E1"/>
    <w:rsid w:val="003F4CF2"/>
    <w:rsid w:val="003F50B6"/>
    <w:rsid w:val="003F5451"/>
    <w:rsid w:val="003F5884"/>
    <w:rsid w:val="003F5EF0"/>
    <w:rsid w:val="003F6368"/>
    <w:rsid w:val="003F65E6"/>
    <w:rsid w:val="003F6672"/>
    <w:rsid w:val="003F6B07"/>
    <w:rsid w:val="003F6DEA"/>
    <w:rsid w:val="003F707C"/>
    <w:rsid w:val="003F777F"/>
    <w:rsid w:val="00400B6B"/>
    <w:rsid w:val="00400F29"/>
    <w:rsid w:val="00401370"/>
    <w:rsid w:val="004015CB"/>
    <w:rsid w:val="00401CA7"/>
    <w:rsid w:val="004023E5"/>
    <w:rsid w:val="0040283B"/>
    <w:rsid w:val="0040335F"/>
    <w:rsid w:val="00403A58"/>
    <w:rsid w:val="00403F09"/>
    <w:rsid w:val="0040487B"/>
    <w:rsid w:val="00404D8F"/>
    <w:rsid w:val="00404E71"/>
    <w:rsid w:val="00405630"/>
    <w:rsid w:val="0040588B"/>
    <w:rsid w:val="004059EB"/>
    <w:rsid w:val="00405B19"/>
    <w:rsid w:val="00406253"/>
    <w:rsid w:val="0040660D"/>
    <w:rsid w:val="00406717"/>
    <w:rsid w:val="0040781A"/>
    <w:rsid w:val="00407D19"/>
    <w:rsid w:val="00407F18"/>
    <w:rsid w:val="00410AE5"/>
    <w:rsid w:val="00411AA3"/>
    <w:rsid w:val="004127AD"/>
    <w:rsid w:val="00412B38"/>
    <w:rsid w:val="00412B96"/>
    <w:rsid w:val="00412E40"/>
    <w:rsid w:val="0041320C"/>
    <w:rsid w:val="00413606"/>
    <w:rsid w:val="00413801"/>
    <w:rsid w:val="004139E7"/>
    <w:rsid w:val="00413A0C"/>
    <w:rsid w:val="004145D1"/>
    <w:rsid w:val="004146A8"/>
    <w:rsid w:val="004148DC"/>
    <w:rsid w:val="0041548E"/>
    <w:rsid w:val="00415564"/>
    <w:rsid w:val="0041596C"/>
    <w:rsid w:val="00415E23"/>
    <w:rsid w:val="004167AF"/>
    <w:rsid w:val="00417BB5"/>
    <w:rsid w:val="00417C5E"/>
    <w:rsid w:val="00417EC7"/>
    <w:rsid w:val="00420962"/>
    <w:rsid w:val="004215D8"/>
    <w:rsid w:val="00421E87"/>
    <w:rsid w:val="00422F47"/>
    <w:rsid w:val="00423044"/>
    <w:rsid w:val="00423300"/>
    <w:rsid w:val="00423DCA"/>
    <w:rsid w:val="004240BC"/>
    <w:rsid w:val="004249E7"/>
    <w:rsid w:val="0042524B"/>
    <w:rsid w:val="00425B72"/>
    <w:rsid w:val="00425DC9"/>
    <w:rsid w:val="00425EF0"/>
    <w:rsid w:val="00425F1E"/>
    <w:rsid w:val="00426019"/>
    <w:rsid w:val="00426025"/>
    <w:rsid w:val="0042715F"/>
    <w:rsid w:val="004278E2"/>
    <w:rsid w:val="00427AB7"/>
    <w:rsid w:val="004302C7"/>
    <w:rsid w:val="00431839"/>
    <w:rsid w:val="00431E02"/>
    <w:rsid w:val="00431E2A"/>
    <w:rsid w:val="0043248E"/>
    <w:rsid w:val="00432746"/>
    <w:rsid w:val="00433376"/>
    <w:rsid w:val="004347A4"/>
    <w:rsid w:val="00434B9F"/>
    <w:rsid w:val="00434C94"/>
    <w:rsid w:val="00434E4E"/>
    <w:rsid w:val="00434EE5"/>
    <w:rsid w:val="004353C2"/>
    <w:rsid w:val="004355C6"/>
    <w:rsid w:val="004360E9"/>
    <w:rsid w:val="004366B4"/>
    <w:rsid w:val="0043726A"/>
    <w:rsid w:val="00437941"/>
    <w:rsid w:val="004404A0"/>
    <w:rsid w:val="004405B2"/>
    <w:rsid w:val="00440B3A"/>
    <w:rsid w:val="00440F2D"/>
    <w:rsid w:val="00440F80"/>
    <w:rsid w:val="00441643"/>
    <w:rsid w:val="00441750"/>
    <w:rsid w:val="004418FE"/>
    <w:rsid w:val="00442242"/>
    <w:rsid w:val="00442FB3"/>
    <w:rsid w:val="004441E2"/>
    <w:rsid w:val="0044466C"/>
    <w:rsid w:val="00444BD2"/>
    <w:rsid w:val="00444F23"/>
    <w:rsid w:val="00445219"/>
    <w:rsid w:val="004456C3"/>
    <w:rsid w:val="004456F4"/>
    <w:rsid w:val="004461BA"/>
    <w:rsid w:val="00446321"/>
    <w:rsid w:val="004464C3"/>
    <w:rsid w:val="00446637"/>
    <w:rsid w:val="00447775"/>
    <w:rsid w:val="00447E05"/>
    <w:rsid w:val="004500A4"/>
    <w:rsid w:val="004502DD"/>
    <w:rsid w:val="004506B6"/>
    <w:rsid w:val="00450947"/>
    <w:rsid w:val="00450C8B"/>
    <w:rsid w:val="00450DA6"/>
    <w:rsid w:val="00450FFB"/>
    <w:rsid w:val="0045134F"/>
    <w:rsid w:val="00451E00"/>
    <w:rsid w:val="0045223E"/>
    <w:rsid w:val="00452925"/>
    <w:rsid w:val="0045326D"/>
    <w:rsid w:val="004534A9"/>
    <w:rsid w:val="00454153"/>
    <w:rsid w:val="004547B4"/>
    <w:rsid w:val="00454C93"/>
    <w:rsid w:val="00455861"/>
    <w:rsid w:val="0045606D"/>
    <w:rsid w:val="00457332"/>
    <w:rsid w:val="0045786D"/>
    <w:rsid w:val="00457C97"/>
    <w:rsid w:val="004604BC"/>
    <w:rsid w:val="00460581"/>
    <w:rsid w:val="0046081E"/>
    <w:rsid w:val="00461013"/>
    <w:rsid w:val="00461247"/>
    <w:rsid w:val="004612F9"/>
    <w:rsid w:val="0046239D"/>
    <w:rsid w:val="0046271D"/>
    <w:rsid w:val="00463254"/>
    <w:rsid w:val="0046382C"/>
    <w:rsid w:val="00463AE3"/>
    <w:rsid w:val="00463C3A"/>
    <w:rsid w:val="00463DC4"/>
    <w:rsid w:val="0046406E"/>
    <w:rsid w:val="00464FC5"/>
    <w:rsid w:val="0046553C"/>
    <w:rsid w:val="0046579E"/>
    <w:rsid w:val="00465B1C"/>
    <w:rsid w:val="00466123"/>
    <w:rsid w:val="0046699B"/>
    <w:rsid w:val="00466BDD"/>
    <w:rsid w:val="004679DA"/>
    <w:rsid w:val="00467A3F"/>
    <w:rsid w:val="004701B9"/>
    <w:rsid w:val="0047031C"/>
    <w:rsid w:val="004711D4"/>
    <w:rsid w:val="004719FA"/>
    <w:rsid w:val="004720FB"/>
    <w:rsid w:val="0047356C"/>
    <w:rsid w:val="00473681"/>
    <w:rsid w:val="0047432F"/>
    <w:rsid w:val="00474377"/>
    <w:rsid w:val="00474699"/>
    <w:rsid w:val="00474896"/>
    <w:rsid w:val="00475283"/>
    <w:rsid w:val="00475A09"/>
    <w:rsid w:val="00475F08"/>
    <w:rsid w:val="00475FAF"/>
    <w:rsid w:val="00476253"/>
    <w:rsid w:val="00476D27"/>
    <w:rsid w:val="00476FDA"/>
    <w:rsid w:val="00477A68"/>
    <w:rsid w:val="00480DDD"/>
    <w:rsid w:val="00481A9C"/>
    <w:rsid w:val="00481E41"/>
    <w:rsid w:val="00481FB9"/>
    <w:rsid w:val="00482195"/>
    <w:rsid w:val="004831CD"/>
    <w:rsid w:val="00483C24"/>
    <w:rsid w:val="00484265"/>
    <w:rsid w:val="004844A9"/>
    <w:rsid w:val="00484C71"/>
    <w:rsid w:val="00485346"/>
    <w:rsid w:val="00485DA0"/>
    <w:rsid w:val="00486A38"/>
    <w:rsid w:val="00486D7B"/>
    <w:rsid w:val="00487AAD"/>
    <w:rsid w:val="00487AEA"/>
    <w:rsid w:val="00487DBF"/>
    <w:rsid w:val="00490EE9"/>
    <w:rsid w:val="00490F6A"/>
    <w:rsid w:val="004920CE"/>
    <w:rsid w:val="004921F4"/>
    <w:rsid w:val="004929AC"/>
    <w:rsid w:val="00492A78"/>
    <w:rsid w:val="00492EDE"/>
    <w:rsid w:val="0049327F"/>
    <w:rsid w:val="00493E6D"/>
    <w:rsid w:val="00494081"/>
    <w:rsid w:val="00494DEF"/>
    <w:rsid w:val="00496557"/>
    <w:rsid w:val="00496850"/>
    <w:rsid w:val="00497313"/>
    <w:rsid w:val="004973D4"/>
    <w:rsid w:val="00497B0F"/>
    <w:rsid w:val="004A098B"/>
    <w:rsid w:val="004A0A22"/>
    <w:rsid w:val="004A0AA7"/>
    <w:rsid w:val="004A0EA8"/>
    <w:rsid w:val="004A17C8"/>
    <w:rsid w:val="004A22BA"/>
    <w:rsid w:val="004A3239"/>
    <w:rsid w:val="004A4518"/>
    <w:rsid w:val="004A49D2"/>
    <w:rsid w:val="004A49EA"/>
    <w:rsid w:val="004A5051"/>
    <w:rsid w:val="004A5113"/>
    <w:rsid w:val="004A5D7F"/>
    <w:rsid w:val="004A6479"/>
    <w:rsid w:val="004A66E2"/>
    <w:rsid w:val="004A6E10"/>
    <w:rsid w:val="004B025A"/>
    <w:rsid w:val="004B0686"/>
    <w:rsid w:val="004B095A"/>
    <w:rsid w:val="004B0A66"/>
    <w:rsid w:val="004B10E5"/>
    <w:rsid w:val="004B12A6"/>
    <w:rsid w:val="004B159C"/>
    <w:rsid w:val="004B2210"/>
    <w:rsid w:val="004B2CA6"/>
    <w:rsid w:val="004B2F38"/>
    <w:rsid w:val="004B3919"/>
    <w:rsid w:val="004B4166"/>
    <w:rsid w:val="004B57CC"/>
    <w:rsid w:val="004B5B8D"/>
    <w:rsid w:val="004B6341"/>
    <w:rsid w:val="004B6377"/>
    <w:rsid w:val="004B67F0"/>
    <w:rsid w:val="004B6FC4"/>
    <w:rsid w:val="004B7111"/>
    <w:rsid w:val="004C0265"/>
    <w:rsid w:val="004C07C4"/>
    <w:rsid w:val="004C0A9A"/>
    <w:rsid w:val="004C1067"/>
    <w:rsid w:val="004C1B76"/>
    <w:rsid w:val="004C252D"/>
    <w:rsid w:val="004C265B"/>
    <w:rsid w:val="004C2750"/>
    <w:rsid w:val="004C2CA0"/>
    <w:rsid w:val="004C2D70"/>
    <w:rsid w:val="004C326A"/>
    <w:rsid w:val="004C3408"/>
    <w:rsid w:val="004C39E0"/>
    <w:rsid w:val="004C3D3F"/>
    <w:rsid w:val="004C4E63"/>
    <w:rsid w:val="004C5785"/>
    <w:rsid w:val="004C5A6A"/>
    <w:rsid w:val="004C5D5B"/>
    <w:rsid w:val="004C61B2"/>
    <w:rsid w:val="004C6929"/>
    <w:rsid w:val="004C6A98"/>
    <w:rsid w:val="004C75CD"/>
    <w:rsid w:val="004C7D4F"/>
    <w:rsid w:val="004D0070"/>
    <w:rsid w:val="004D020D"/>
    <w:rsid w:val="004D058C"/>
    <w:rsid w:val="004D087A"/>
    <w:rsid w:val="004D0F38"/>
    <w:rsid w:val="004D11B5"/>
    <w:rsid w:val="004D186E"/>
    <w:rsid w:val="004D1B94"/>
    <w:rsid w:val="004D1C57"/>
    <w:rsid w:val="004D1D4E"/>
    <w:rsid w:val="004D2428"/>
    <w:rsid w:val="004D2C5D"/>
    <w:rsid w:val="004D37D9"/>
    <w:rsid w:val="004D46C4"/>
    <w:rsid w:val="004D5F76"/>
    <w:rsid w:val="004D602D"/>
    <w:rsid w:val="004D6462"/>
    <w:rsid w:val="004D6487"/>
    <w:rsid w:val="004D684C"/>
    <w:rsid w:val="004D6F68"/>
    <w:rsid w:val="004D7516"/>
    <w:rsid w:val="004D7B88"/>
    <w:rsid w:val="004E045E"/>
    <w:rsid w:val="004E04A6"/>
    <w:rsid w:val="004E0CBC"/>
    <w:rsid w:val="004E1255"/>
    <w:rsid w:val="004E1A0E"/>
    <w:rsid w:val="004E1A5B"/>
    <w:rsid w:val="004E339E"/>
    <w:rsid w:val="004E3E32"/>
    <w:rsid w:val="004E462B"/>
    <w:rsid w:val="004E4E53"/>
    <w:rsid w:val="004E5121"/>
    <w:rsid w:val="004E5834"/>
    <w:rsid w:val="004E58E1"/>
    <w:rsid w:val="004E5A0E"/>
    <w:rsid w:val="004E62C7"/>
    <w:rsid w:val="004E658A"/>
    <w:rsid w:val="004E674F"/>
    <w:rsid w:val="004E6C71"/>
    <w:rsid w:val="004E72D1"/>
    <w:rsid w:val="004E76FB"/>
    <w:rsid w:val="004E788A"/>
    <w:rsid w:val="004E7BEE"/>
    <w:rsid w:val="004E7D9B"/>
    <w:rsid w:val="004E7DD8"/>
    <w:rsid w:val="004F0C6C"/>
    <w:rsid w:val="004F11D2"/>
    <w:rsid w:val="004F165C"/>
    <w:rsid w:val="004F1A6B"/>
    <w:rsid w:val="004F1D3E"/>
    <w:rsid w:val="004F234C"/>
    <w:rsid w:val="004F2E0E"/>
    <w:rsid w:val="004F34C3"/>
    <w:rsid w:val="004F43B7"/>
    <w:rsid w:val="004F5198"/>
    <w:rsid w:val="004F5D57"/>
    <w:rsid w:val="004F6583"/>
    <w:rsid w:val="004F7AC9"/>
    <w:rsid w:val="004F7C33"/>
    <w:rsid w:val="004F7C4F"/>
    <w:rsid w:val="0050007F"/>
    <w:rsid w:val="00500D6A"/>
    <w:rsid w:val="00501114"/>
    <w:rsid w:val="005012CC"/>
    <w:rsid w:val="00501CB6"/>
    <w:rsid w:val="00501DF5"/>
    <w:rsid w:val="005026C5"/>
    <w:rsid w:val="00502B39"/>
    <w:rsid w:val="00503030"/>
    <w:rsid w:val="0050381A"/>
    <w:rsid w:val="00503CE0"/>
    <w:rsid w:val="0050425E"/>
    <w:rsid w:val="0050501C"/>
    <w:rsid w:val="00505BD2"/>
    <w:rsid w:val="00505E53"/>
    <w:rsid w:val="00505F31"/>
    <w:rsid w:val="005070B5"/>
    <w:rsid w:val="0050780E"/>
    <w:rsid w:val="00507A7B"/>
    <w:rsid w:val="00510403"/>
    <w:rsid w:val="005104CB"/>
    <w:rsid w:val="00510904"/>
    <w:rsid w:val="00510ADA"/>
    <w:rsid w:val="00511179"/>
    <w:rsid w:val="005111D1"/>
    <w:rsid w:val="00512980"/>
    <w:rsid w:val="00512AC0"/>
    <w:rsid w:val="005138F2"/>
    <w:rsid w:val="00513A26"/>
    <w:rsid w:val="00513EE8"/>
    <w:rsid w:val="005144F9"/>
    <w:rsid w:val="00514D60"/>
    <w:rsid w:val="00515155"/>
    <w:rsid w:val="0051577D"/>
    <w:rsid w:val="005160FA"/>
    <w:rsid w:val="00516639"/>
    <w:rsid w:val="0051799E"/>
    <w:rsid w:val="00521075"/>
    <w:rsid w:val="005215C7"/>
    <w:rsid w:val="005222E5"/>
    <w:rsid w:val="0052281E"/>
    <w:rsid w:val="00522AAF"/>
    <w:rsid w:val="00522B14"/>
    <w:rsid w:val="00522F98"/>
    <w:rsid w:val="00523BDD"/>
    <w:rsid w:val="00524401"/>
    <w:rsid w:val="005245D8"/>
    <w:rsid w:val="0052461A"/>
    <w:rsid w:val="00524FCC"/>
    <w:rsid w:val="00525649"/>
    <w:rsid w:val="0052610E"/>
    <w:rsid w:val="005263D0"/>
    <w:rsid w:val="00526A6C"/>
    <w:rsid w:val="00526EAA"/>
    <w:rsid w:val="005276E8"/>
    <w:rsid w:val="00530206"/>
    <w:rsid w:val="0053079F"/>
    <w:rsid w:val="005308AF"/>
    <w:rsid w:val="00530C8E"/>
    <w:rsid w:val="00531481"/>
    <w:rsid w:val="005318F9"/>
    <w:rsid w:val="00532704"/>
    <w:rsid w:val="00532D9F"/>
    <w:rsid w:val="00532E94"/>
    <w:rsid w:val="0053327E"/>
    <w:rsid w:val="00533380"/>
    <w:rsid w:val="00533BE1"/>
    <w:rsid w:val="005345B5"/>
    <w:rsid w:val="0053546B"/>
    <w:rsid w:val="00535A5E"/>
    <w:rsid w:val="00535F9D"/>
    <w:rsid w:val="00536875"/>
    <w:rsid w:val="00536A20"/>
    <w:rsid w:val="00536D12"/>
    <w:rsid w:val="005372B5"/>
    <w:rsid w:val="005373E5"/>
    <w:rsid w:val="00537660"/>
    <w:rsid w:val="00537B6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F5E"/>
    <w:rsid w:val="005458ED"/>
    <w:rsid w:val="00545BD8"/>
    <w:rsid w:val="0054685F"/>
    <w:rsid w:val="00547009"/>
    <w:rsid w:val="00547B3A"/>
    <w:rsid w:val="00550F80"/>
    <w:rsid w:val="00551185"/>
    <w:rsid w:val="00551895"/>
    <w:rsid w:val="005518EE"/>
    <w:rsid w:val="00552118"/>
    <w:rsid w:val="00552F19"/>
    <w:rsid w:val="005543C7"/>
    <w:rsid w:val="005543C8"/>
    <w:rsid w:val="00554B91"/>
    <w:rsid w:val="0055546D"/>
    <w:rsid w:val="005555F2"/>
    <w:rsid w:val="00555A24"/>
    <w:rsid w:val="00555F18"/>
    <w:rsid w:val="00556A3E"/>
    <w:rsid w:val="00556F96"/>
    <w:rsid w:val="0055756E"/>
    <w:rsid w:val="00557EE3"/>
    <w:rsid w:val="0056029A"/>
    <w:rsid w:val="005603BB"/>
    <w:rsid w:val="005608D4"/>
    <w:rsid w:val="005609DE"/>
    <w:rsid w:val="00560E53"/>
    <w:rsid w:val="00561231"/>
    <w:rsid w:val="0056212A"/>
    <w:rsid w:val="005627B4"/>
    <w:rsid w:val="00562AD2"/>
    <w:rsid w:val="00562D28"/>
    <w:rsid w:val="00562DB5"/>
    <w:rsid w:val="005631B5"/>
    <w:rsid w:val="005637A6"/>
    <w:rsid w:val="0056462A"/>
    <w:rsid w:val="00564825"/>
    <w:rsid w:val="00564BAF"/>
    <w:rsid w:val="00564D43"/>
    <w:rsid w:val="005650E4"/>
    <w:rsid w:val="00565485"/>
    <w:rsid w:val="00565985"/>
    <w:rsid w:val="00565C13"/>
    <w:rsid w:val="00565FF9"/>
    <w:rsid w:val="0056618E"/>
    <w:rsid w:val="005664B1"/>
    <w:rsid w:val="005665A5"/>
    <w:rsid w:val="00566AB9"/>
    <w:rsid w:val="00566E67"/>
    <w:rsid w:val="005674B5"/>
    <w:rsid w:val="0056760E"/>
    <w:rsid w:val="00567B1B"/>
    <w:rsid w:val="00567E84"/>
    <w:rsid w:val="00570251"/>
    <w:rsid w:val="00570A8F"/>
    <w:rsid w:val="00570D2E"/>
    <w:rsid w:val="00570F60"/>
    <w:rsid w:val="005713B1"/>
    <w:rsid w:val="005713B9"/>
    <w:rsid w:val="005716A1"/>
    <w:rsid w:val="00571A42"/>
    <w:rsid w:val="00571C7F"/>
    <w:rsid w:val="00572600"/>
    <w:rsid w:val="00572A00"/>
    <w:rsid w:val="00573AA2"/>
    <w:rsid w:val="00574382"/>
    <w:rsid w:val="005747BD"/>
    <w:rsid w:val="005750B9"/>
    <w:rsid w:val="005755AF"/>
    <w:rsid w:val="00575CF2"/>
    <w:rsid w:val="0057645B"/>
    <w:rsid w:val="0057695C"/>
    <w:rsid w:val="00576DE0"/>
    <w:rsid w:val="005773E8"/>
    <w:rsid w:val="005802C5"/>
    <w:rsid w:val="00580677"/>
    <w:rsid w:val="0058073E"/>
    <w:rsid w:val="00580AF2"/>
    <w:rsid w:val="00580E2E"/>
    <w:rsid w:val="00581089"/>
    <w:rsid w:val="00581A9B"/>
    <w:rsid w:val="00581AEB"/>
    <w:rsid w:val="00583704"/>
    <w:rsid w:val="005838EB"/>
    <w:rsid w:val="005840F9"/>
    <w:rsid w:val="00584954"/>
    <w:rsid w:val="00584D7F"/>
    <w:rsid w:val="0058528C"/>
    <w:rsid w:val="00585407"/>
    <w:rsid w:val="00585536"/>
    <w:rsid w:val="00585BA1"/>
    <w:rsid w:val="00585EE9"/>
    <w:rsid w:val="0058608F"/>
    <w:rsid w:val="00586508"/>
    <w:rsid w:val="00586888"/>
    <w:rsid w:val="00587262"/>
    <w:rsid w:val="00587CD0"/>
    <w:rsid w:val="005901BA"/>
    <w:rsid w:val="00590590"/>
    <w:rsid w:val="00590B20"/>
    <w:rsid w:val="00591550"/>
    <w:rsid w:val="00591688"/>
    <w:rsid w:val="005919FB"/>
    <w:rsid w:val="00591A4B"/>
    <w:rsid w:val="00591C9E"/>
    <w:rsid w:val="00591FEC"/>
    <w:rsid w:val="005929B5"/>
    <w:rsid w:val="00593014"/>
    <w:rsid w:val="00593295"/>
    <w:rsid w:val="005939A6"/>
    <w:rsid w:val="00593AA6"/>
    <w:rsid w:val="00593FA1"/>
    <w:rsid w:val="00594C94"/>
    <w:rsid w:val="00594EF2"/>
    <w:rsid w:val="00596767"/>
    <w:rsid w:val="00596963"/>
    <w:rsid w:val="005971E4"/>
    <w:rsid w:val="00597B01"/>
    <w:rsid w:val="00597EBD"/>
    <w:rsid w:val="005A0491"/>
    <w:rsid w:val="005A04F8"/>
    <w:rsid w:val="005A06CB"/>
    <w:rsid w:val="005A09EA"/>
    <w:rsid w:val="005A14FE"/>
    <w:rsid w:val="005A1710"/>
    <w:rsid w:val="005A17B9"/>
    <w:rsid w:val="005A17FB"/>
    <w:rsid w:val="005A1A32"/>
    <w:rsid w:val="005A1B4C"/>
    <w:rsid w:val="005A1DA3"/>
    <w:rsid w:val="005A1DC6"/>
    <w:rsid w:val="005A1EC0"/>
    <w:rsid w:val="005A20DA"/>
    <w:rsid w:val="005A424B"/>
    <w:rsid w:val="005A4560"/>
    <w:rsid w:val="005A4865"/>
    <w:rsid w:val="005A4BD1"/>
    <w:rsid w:val="005A5480"/>
    <w:rsid w:val="005A561D"/>
    <w:rsid w:val="005A754A"/>
    <w:rsid w:val="005A7CE5"/>
    <w:rsid w:val="005A7FB8"/>
    <w:rsid w:val="005B0E06"/>
    <w:rsid w:val="005B14C6"/>
    <w:rsid w:val="005B15A3"/>
    <w:rsid w:val="005B2117"/>
    <w:rsid w:val="005B272C"/>
    <w:rsid w:val="005B2BF1"/>
    <w:rsid w:val="005B2D37"/>
    <w:rsid w:val="005B35A7"/>
    <w:rsid w:val="005B3ECA"/>
    <w:rsid w:val="005B43F2"/>
    <w:rsid w:val="005B48F0"/>
    <w:rsid w:val="005B5B6A"/>
    <w:rsid w:val="005B631C"/>
    <w:rsid w:val="005B6733"/>
    <w:rsid w:val="005B6C25"/>
    <w:rsid w:val="005B7089"/>
    <w:rsid w:val="005B7644"/>
    <w:rsid w:val="005B7A30"/>
    <w:rsid w:val="005C0382"/>
    <w:rsid w:val="005C04CB"/>
    <w:rsid w:val="005C0A32"/>
    <w:rsid w:val="005C0ABC"/>
    <w:rsid w:val="005C0FFF"/>
    <w:rsid w:val="005C13E8"/>
    <w:rsid w:val="005C187D"/>
    <w:rsid w:val="005C1E6D"/>
    <w:rsid w:val="005C1FA0"/>
    <w:rsid w:val="005C218F"/>
    <w:rsid w:val="005C252B"/>
    <w:rsid w:val="005C2918"/>
    <w:rsid w:val="005C324E"/>
    <w:rsid w:val="005C3825"/>
    <w:rsid w:val="005C38A8"/>
    <w:rsid w:val="005C3E31"/>
    <w:rsid w:val="005C4474"/>
    <w:rsid w:val="005C4781"/>
    <w:rsid w:val="005C4AF6"/>
    <w:rsid w:val="005C4C7E"/>
    <w:rsid w:val="005C5A45"/>
    <w:rsid w:val="005C5BBE"/>
    <w:rsid w:val="005C5D1C"/>
    <w:rsid w:val="005C7049"/>
    <w:rsid w:val="005C7509"/>
    <w:rsid w:val="005D00A1"/>
    <w:rsid w:val="005D0375"/>
    <w:rsid w:val="005D0E0A"/>
    <w:rsid w:val="005D0E44"/>
    <w:rsid w:val="005D14FB"/>
    <w:rsid w:val="005D17DB"/>
    <w:rsid w:val="005D25B3"/>
    <w:rsid w:val="005D25DE"/>
    <w:rsid w:val="005D2C20"/>
    <w:rsid w:val="005D2D65"/>
    <w:rsid w:val="005D2E3A"/>
    <w:rsid w:val="005D3818"/>
    <w:rsid w:val="005D3880"/>
    <w:rsid w:val="005D389D"/>
    <w:rsid w:val="005D392D"/>
    <w:rsid w:val="005D3B30"/>
    <w:rsid w:val="005D48E0"/>
    <w:rsid w:val="005D4BD6"/>
    <w:rsid w:val="005D5535"/>
    <w:rsid w:val="005D5829"/>
    <w:rsid w:val="005D5972"/>
    <w:rsid w:val="005D6109"/>
    <w:rsid w:val="005D63F1"/>
    <w:rsid w:val="005D655A"/>
    <w:rsid w:val="005D6FAF"/>
    <w:rsid w:val="005D7520"/>
    <w:rsid w:val="005D78C3"/>
    <w:rsid w:val="005E05F3"/>
    <w:rsid w:val="005E0690"/>
    <w:rsid w:val="005E0742"/>
    <w:rsid w:val="005E0C3B"/>
    <w:rsid w:val="005E1360"/>
    <w:rsid w:val="005E142E"/>
    <w:rsid w:val="005E1A53"/>
    <w:rsid w:val="005E1BC7"/>
    <w:rsid w:val="005E1E11"/>
    <w:rsid w:val="005E1E35"/>
    <w:rsid w:val="005E2979"/>
    <w:rsid w:val="005E33CC"/>
    <w:rsid w:val="005E353B"/>
    <w:rsid w:val="005E3B72"/>
    <w:rsid w:val="005E3DFB"/>
    <w:rsid w:val="005E4242"/>
    <w:rsid w:val="005E4274"/>
    <w:rsid w:val="005E46EB"/>
    <w:rsid w:val="005E4FAF"/>
    <w:rsid w:val="005E769A"/>
    <w:rsid w:val="005E7CDE"/>
    <w:rsid w:val="005F019D"/>
    <w:rsid w:val="005F141F"/>
    <w:rsid w:val="005F17FB"/>
    <w:rsid w:val="005F206E"/>
    <w:rsid w:val="005F20FF"/>
    <w:rsid w:val="005F279F"/>
    <w:rsid w:val="005F292D"/>
    <w:rsid w:val="005F2D04"/>
    <w:rsid w:val="005F348E"/>
    <w:rsid w:val="005F3780"/>
    <w:rsid w:val="005F42D7"/>
    <w:rsid w:val="005F45EB"/>
    <w:rsid w:val="005F5972"/>
    <w:rsid w:val="005F61C9"/>
    <w:rsid w:val="005F64E9"/>
    <w:rsid w:val="005F70CC"/>
    <w:rsid w:val="005F722C"/>
    <w:rsid w:val="005F75B8"/>
    <w:rsid w:val="00600132"/>
    <w:rsid w:val="00600B26"/>
    <w:rsid w:val="006012F6"/>
    <w:rsid w:val="00601F2F"/>
    <w:rsid w:val="006026D9"/>
    <w:rsid w:val="006029AE"/>
    <w:rsid w:val="00602E1E"/>
    <w:rsid w:val="00603574"/>
    <w:rsid w:val="00603893"/>
    <w:rsid w:val="006039F5"/>
    <w:rsid w:val="00603DCE"/>
    <w:rsid w:val="00603E53"/>
    <w:rsid w:val="0060405E"/>
    <w:rsid w:val="00604062"/>
    <w:rsid w:val="00604E1A"/>
    <w:rsid w:val="006052DE"/>
    <w:rsid w:val="006054C9"/>
    <w:rsid w:val="0060574A"/>
    <w:rsid w:val="00605A54"/>
    <w:rsid w:val="006060E6"/>
    <w:rsid w:val="00606738"/>
    <w:rsid w:val="00607341"/>
    <w:rsid w:val="00607574"/>
    <w:rsid w:val="006079D3"/>
    <w:rsid w:val="00607CD9"/>
    <w:rsid w:val="00607EE0"/>
    <w:rsid w:val="00611084"/>
    <w:rsid w:val="00611142"/>
    <w:rsid w:val="006113F8"/>
    <w:rsid w:val="00611555"/>
    <w:rsid w:val="00612270"/>
    <w:rsid w:val="00612453"/>
    <w:rsid w:val="00613091"/>
    <w:rsid w:val="006130BB"/>
    <w:rsid w:val="006132E1"/>
    <w:rsid w:val="006135BE"/>
    <w:rsid w:val="006136AC"/>
    <w:rsid w:val="00613930"/>
    <w:rsid w:val="006139D1"/>
    <w:rsid w:val="0061440B"/>
    <w:rsid w:val="0061453F"/>
    <w:rsid w:val="00614EAE"/>
    <w:rsid w:val="00616117"/>
    <w:rsid w:val="00617622"/>
    <w:rsid w:val="0061792A"/>
    <w:rsid w:val="00617B2E"/>
    <w:rsid w:val="00617C6B"/>
    <w:rsid w:val="00620ECC"/>
    <w:rsid w:val="00621067"/>
    <w:rsid w:val="006213BE"/>
    <w:rsid w:val="0062180B"/>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654C"/>
    <w:rsid w:val="00626694"/>
    <w:rsid w:val="0062689B"/>
    <w:rsid w:val="00627B51"/>
    <w:rsid w:val="00627EF1"/>
    <w:rsid w:val="00630230"/>
    <w:rsid w:val="00630243"/>
    <w:rsid w:val="00630421"/>
    <w:rsid w:val="00630756"/>
    <w:rsid w:val="006312D6"/>
    <w:rsid w:val="0063250D"/>
    <w:rsid w:val="00632967"/>
    <w:rsid w:val="00633644"/>
    <w:rsid w:val="006339A6"/>
    <w:rsid w:val="00633B3A"/>
    <w:rsid w:val="00633F54"/>
    <w:rsid w:val="00634E08"/>
    <w:rsid w:val="00635028"/>
    <w:rsid w:val="0063545D"/>
    <w:rsid w:val="00635728"/>
    <w:rsid w:val="00635943"/>
    <w:rsid w:val="00635E0A"/>
    <w:rsid w:val="00636056"/>
    <w:rsid w:val="00636AFB"/>
    <w:rsid w:val="00636CF1"/>
    <w:rsid w:val="00636DFB"/>
    <w:rsid w:val="00636FB2"/>
    <w:rsid w:val="00637094"/>
    <w:rsid w:val="00637220"/>
    <w:rsid w:val="006375C4"/>
    <w:rsid w:val="006379B2"/>
    <w:rsid w:val="0064062F"/>
    <w:rsid w:val="006409D8"/>
    <w:rsid w:val="006413BF"/>
    <w:rsid w:val="006425A3"/>
    <w:rsid w:val="00642CC0"/>
    <w:rsid w:val="0064336F"/>
    <w:rsid w:val="006434E4"/>
    <w:rsid w:val="006448D7"/>
    <w:rsid w:val="00644D08"/>
    <w:rsid w:val="00644DE1"/>
    <w:rsid w:val="00645238"/>
    <w:rsid w:val="00645373"/>
    <w:rsid w:val="00646D76"/>
    <w:rsid w:val="00647C2E"/>
    <w:rsid w:val="00647F84"/>
    <w:rsid w:val="006503B8"/>
    <w:rsid w:val="00650C79"/>
    <w:rsid w:val="006513B7"/>
    <w:rsid w:val="00651973"/>
    <w:rsid w:val="0065293B"/>
    <w:rsid w:val="00653227"/>
    <w:rsid w:val="006532C7"/>
    <w:rsid w:val="00653D3F"/>
    <w:rsid w:val="00654216"/>
    <w:rsid w:val="00654C1F"/>
    <w:rsid w:val="00654DC3"/>
    <w:rsid w:val="00655386"/>
    <w:rsid w:val="006567BC"/>
    <w:rsid w:val="00656C46"/>
    <w:rsid w:val="00657187"/>
    <w:rsid w:val="00660103"/>
    <w:rsid w:val="00663CE7"/>
    <w:rsid w:val="00663E69"/>
    <w:rsid w:val="00664423"/>
    <w:rsid w:val="006644FA"/>
    <w:rsid w:val="00664F62"/>
    <w:rsid w:val="00665E47"/>
    <w:rsid w:val="00666980"/>
    <w:rsid w:val="006669AC"/>
    <w:rsid w:val="00667366"/>
    <w:rsid w:val="00667729"/>
    <w:rsid w:val="00667F83"/>
    <w:rsid w:val="006702F2"/>
    <w:rsid w:val="006705A2"/>
    <w:rsid w:val="00670779"/>
    <w:rsid w:val="00670C1C"/>
    <w:rsid w:val="00671E44"/>
    <w:rsid w:val="00672541"/>
    <w:rsid w:val="0067325F"/>
    <w:rsid w:val="00673620"/>
    <w:rsid w:val="0067370A"/>
    <w:rsid w:val="00673DD9"/>
    <w:rsid w:val="00675394"/>
    <w:rsid w:val="0067558C"/>
    <w:rsid w:val="00675D46"/>
    <w:rsid w:val="00675EFE"/>
    <w:rsid w:val="00676184"/>
    <w:rsid w:val="00676622"/>
    <w:rsid w:val="00676BA6"/>
    <w:rsid w:val="00676CE1"/>
    <w:rsid w:val="00677B80"/>
    <w:rsid w:val="00677C4C"/>
    <w:rsid w:val="00680345"/>
    <w:rsid w:val="006807DD"/>
    <w:rsid w:val="00680D72"/>
    <w:rsid w:val="00680EB3"/>
    <w:rsid w:val="006816DD"/>
    <w:rsid w:val="0068246D"/>
    <w:rsid w:val="006830A3"/>
    <w:rsid w:val="00684E5E"/>
    <w:rsid w:val="00685325"/>
    <w:rsid w:val="006855A7"/>
    <w:rsid w:val="00685884"/>
    <w:rsid w:val="00685B7B"/>
    <w:rsid w:val="0068613C"/>
    <w:rsid w:val="006863CD"/>
    <w:rsid w:val="00686806"/>
    <w:rsid w:val="00686A0F"/>
    <w:rsid w:val="00686C40"/>
    <w:rsid w:val="00686CFD"/>
    <w:rsid w:val="006871D4"/>
    <w:rsid w:val="006872A0"/>
    <w:rsid w:val="006875A4"/>
    <w:rsid w:val="00687860"/>
    <w:rsid w:val="00691579"/>
    <w:rsid w:val="00691685"/>
    <w:rsid w:val="00691E7E"/>
    <w:rsid w:val="00691F98"/>
    <w:rsid w:val="006927E9"/>
    <w:rsid w:val="006928A1"/>
    <w:rsid w:val="006928DC"/>
    <w:rsid w:val="00692B2A"/>
    <w:rsid w:val="006934BB"/>
    <w:rsid w:val="00694A4D"/>
    <w:rsid w:val="00694B60"/>
    <w:rsid w:val="00694F12"/>
    <w:rsid w:val="006954D1"/>
    <w:rsid w:val="0069640C"/>
    <w:rsid w:val="0069656C"/>
    <w:rsid w:val="00697C59"/>
    <w:rsid w:val="00697F62"/>
    <w:rsid w:val="006A0715"/>
    <w:rsid w:val="006A12AE"/>
    <w:rsid w:val="006A1445"/>
    <w:rsid w:val="006A232D"/>
    <w:rsid w:val="006A260C"/>
    <w:rsid w:val="006A262A"/>
    <w:rsid w:val="006A2A18"/>
    <w:rsid w:val="006A2AEF"/>
    <w:rsid w:val="006A342C"/>
    <w:rsid w:val="006A3A05"/>
    <w:rsid w:val="006A4017"/>
    <w:rsid w:val="006A4353"/>
    <w:rsid w:val="006A47C9"/>
    <w:rsid w:val="006A4BA3"/>
    <w:rsid w:val="006A533F"/>
    <w:rsid w:val="006A55D3"/>
    <w:rsid w:val="006A56EE"/>
    <w:rsid w:val="006A599F"/>
    <w:rsid w:val="006A626E"/>
    <w:rsid w:val="006A6C99"/>
    <w:rsid w:val="006A6DF0"/>
    <w:rsid w:val="006A6FD7"/>
    <w:rsid w:val="006A7C5A"/>
    <w:rsid w:val="006B09ED"/>
    <w:rsid w:val="006B1718"/>
    <w:rsid w:val="006B1883"/>
    <w:rsid w:val="006B2683"/>
    <w:rsid w:val="006B2A3E"/>
    <w:rsid w:val="006B2A5F"/>
    <w:rsid w:val="006B3483"/>
    <w:rsid w:val="006B3747"/>
    <w:rsid w:val="006B4454"/>
    <w:rsid w:val="006B49CF"/>
    <w:rsid w:val="006B517A"/>
    <w:rsid w:val="006B5370"/>
    <w:rsid w:val="006B5BFC"/>
    <w:rsid w:val="006B66A2"/>
    <w:rsid w:val="006B6B77"/>
    <w:rsid w:val="006B6C18"/>
    <w:rsid w:val="006B6C1A"/>
    <w:rsid w:val="006B70BE"/>
    <w:rsid w:val="006C0315"/>
    <w:rsid w:val="006C0949"/>
    <w:rsid w:val="006C151C"/>
    <w:rsid w:val="006C1BB8"/>
    <w:rsid w:val="006C3073"/>
    <w:rsid w:val="006C350A"/>
    <w:rsid w:val="006C4254"/>
    <w:rsid w:val="006C430C"/>
    <w:rsid w:val="006C53BA"/>
    <w:rsid w:val="006C54ED"/>
    <w:rsid w:val="006C5A8A"/>
    <w:rsid w:val="006C5B8D"/>
    <w:rsid w:val="006C60A9"/>
    <w:rsid w:val="006C634E"/>
    <w:rsid w:val="006C6CC0"/>
    <w:rsid w:val="006C7617"/>
    <w:rsid w:val="006C7817"/>
    <w:rsid w:val="006D02E3"/>
    <w:rsid w:val="006D0931"/>
    <w:rsid w:val="006D104F"/>
    <w:rsid w:val="006D110F"/>
    <w:rsid w:val="006D1184"/>
    <w:rsid w:val="006D188E"/>
    <w:rsid w:val="006D1CFC"/>
    <w:rsid w:val="006D1EEB"/>
    <w:rsid w:val="006D21FD"/>
    <w:rsid w:val="006D2509"/>
    <w:rsid w:val="006D2AFD"/>
    <w:rsid w:val="006D2D9C"/>
    <w:rsid w:val="006D351E"/>
    <w:rsid w:val="006D378C"/>
    <w:rsid w:val="006D3A51"/>
    <w:rsid w:val="006D3C0D"/>
    <w:rsid w:val="006D41C5"/>
    <w:rsid w:val="006D429D"/>
    <w:rsid w:val="006D45A8"/>
    <w:rsid w:val="006D50A9"/>
    <w:rsid w:val="006D6095"/>
    <w:rsid w:val="006D60DD"/>
    <w:rsid w:val="006D62D3"/>
    <w:rsid w:val="006D6A35"/>
    <w:rsid w:val="006D6E54"/>
    <w:rsid w:val="006D6EAE"/>
    <w:rsid w:val="006D7314"/>
    <w:rsid w:val="006D764A"/>
    <w:rsid w:val="006D7A90"/>
    <w:rsid w:val="006D7ABA"/>
    <w:rsid w:val="006D7BA9"/>
    <w:rsid w:val="006D7D46"/>
    <w:rsid w:val="006D7DAA"/>
    <w:rsid w:val="006D7E27"/>
    <w:rsid w:val="006E0253"/>
    <w:rsid w:val="006E02B7"/>
    <w:rsid w:val="006E0895"/>
    <w:rsid w:val="006E0EA6"/>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F1382"/>
    <w:rsid w:val="006F3026"/>
    <w:rsid w:val="006F36C0"/>
    <w:rsid w:val="006F38B8"/>
    <w:rsid w:val="006F432F"/>
    <w:rsid w:val="006F467E"/>
    <w:rsid w:val="006F622C"/>
    <w:rsid w:val="006F7F6B"/>
    <w:rsid w:val="00700038"/>
    <w:rsid w:val="0070029A"/>
    <w:rsid w:val="007016BD"/>
    <w:rsid w:val="00701F02"/>
    <w:rsid w:val="0070223D"/>
    <w:rsid w:val="00703C95"/>
    <w:rsid w:val="00703D56"/>
    <w:rsid w:val="00704852"/>
    <w:rsid w:val="00704AC1"/>
    <w:rsid w:val="0070539E"/>
    <w:rsid w:val="00705877"/>
    <w:rsid w:val="00705AFA"/>
    <w:rsid w:val="007069C6"/>
    <w:rsid w:val="00706E94"/>
    <w:rsid w:val="007079F2"/>
    <w:rsid w:val="00707BA0"/>
    <w:rsid w:val="0071040D"/>
    <w:rsid w:val="00710499"/>
    <w:rsid w:val="007106E0"/>
    <w:rsid w:val="007107AE"/>
    <w:rsid w:val="00710893"/>
    <w:rsid w:val="00710CDF"/>
    <w:rsid w:val="00710DC5"/>
    <w:rsid w:val="0071133D"/>
    <w:rsid w:val="007113FD"/>
    <w:rsid w:val="00712497"/>
    <w:rsid w:val="00712948"/>
    <w:rsid w:val="007129BC"/>
    <w:rsid w:val="00712B89"/>
    <w:rsid w:val="00712C96"/>
    <w:rsid w:val="007130C0"/>
    <w:rsid w:val="007132E3"/>
    <w:rsid w:val="00713857"/>
    <w:rsid w:val="007138E0"/>
    <w:rsid w:val="00713943"/>
    <w:rsid w:val="00713ADA"/>
    <w:rsid w:val="00714405"/>
    <w:rsid w:val="00714DEC"/>
    <w:rsid w:val="00715120"/>
    <w:rsid w:val="007157F1"/>
    <w:rsid w:val="00715CE6"/>
    <w:rsid w:val="00715F5B"/>
    <w:rsid w:val="00716163"/>
    <w:rsid w:val="00716A5C"/>
    <w:rsid w:val="0071721A"/>
    <w:rsid w:val="00717C3C"/>
    <w:rsid w:val="00720796"/>
    <w:rsid w:val="00720DFE"/>
    <w:rsid w:val="007211EA"/>
    <w:rsid w:val="007215E9"/>
    <w:rsid w:val="00721A81"/>
    <w:rsid w:val="00721AE0"/>
    <w:rsid w:val="00721C7A"/>
    <w:rsid w:val="00721CE1"/>
    <w:rsid w:val="00721EB7"/>
    <w:rsid w:val="007221F9"/>
    <w:rsid w:val="00722390"/>
    <w:rsid w:val="00722401"/>
    <w:rsid w:val="00722506"/>
    <w:rsid w:val="00722580"/>
    <w:rsid w:val="00722D64"/>
    <w:rsid w:val="00722E05"/>
    <w:rsid w:val="0072395F"/>
    <w:rsid w:val="00723987"/>
    <w:rsid w:val="0072441A"/>
    <w:rsid w:val="00724430"/>
    <w:rsid w:val="00724506"/>
    <w:rsid w:val="007245D2"/>
    <w:rsid w:val="00724873"/>
    <w:rsid w:val="00724971"/>
    <w:rsid w:val="00725057"/>
    <w:rsid w:val="007260C1"/>
    <w:rsid w:val="007263DB"/>
    <w:rsid w:val="00726A48"/>
    <w:rsid w:val="00726D74"/>
    <w:rsid w:val="00727347"/>
    <w:rsid w:val="00727ABE"/>
    <w:rsid w:val="00727E7F"/>
    <w:rsid w:val="007308B9"/>
    <w:rsid w:val="00731188"/>
    <w:rsid w:val="0073185E"/>
    <w:rsid w:val="00731E80"/>
    <w:rsid w:val="007323DC"/>
    <w:rsid w:val="007324D6"/>
    <w:rsid w:val="00732588"/>
    <w:rsid w:val="007336DA"/>
    <w:rsid w:val="00733BA1"/>
    <w:rsid w:val="00733C99"/>
    <w:rsid w:val="00734851"/>
    <w:rsid w:val="00734857"/>
    <w:rsid w:val="00734B8E"/>
    <w:rsid w:val="007358C4"/>
    <w:rsid w:val="00735D34"/>
    <w:rsid w:val="007368F3"/>
    <w:rsid w:val="00736B7E"/>
    <w:rsid w:val="0073744C"/>
    <w:rsid w:val="00737B38"/>
    <w:rsid w:val="00740532"/>
    <w:rsid w:val="007405B9"/>
    <w:rsid w:val="00740C6B"/>
    <w:rsid w:val="00740E93"/>
    <w:rsid w:val="00740F4C"/>
    <w:rsid w:val="00741D42"/>
    <w:rsid w:val="00742AF2"/>
    <w:rsid w:val="00742BC2"/>
    <w:rsid w:val="007438EC"/>
    <w:rsid w:val="00743CE3"/>
    <w:rsid w:val="00743CFC"/>
    <w:rsid w:val="00746432"/>
    <w:rsid w:val="007465EF"/>
    <w:rsid w:val="0074687D"/>
    <w:rsid w:val="0074742C"/>
    <w:rsid w:val="00747747"/>
    <w:rsid w:val="00747E00"/>
    <w:rsid w:val="007502E6"/>
    <w:rsid w:val="0075037A"/>
    <w:rsid w:val="00750473"/>
    <w:rsid w:val="007515A7"/>
    <w:rsid w:val="0075264B"/>
    <w:rsid w:val="00753461"/>
    <w:rsid w:val="0075364D"/>
    <w:rsid w:val="007542DA"/>
    <w:rsid w:val="00754C76"/>
    <w:rsid w:val="007554DF"/>
    <w:rsid w:val="00756306"/>
    <w:rsid w:val="0075647B"/>
    <w:rsid w:val="0075650B"/>
    <w:rsid w:val="007600EC"/>
    <w:rsid w:val="00760189"/>
    <w:rsid w:val="00760A36"/>
    <w:rsid w:val="00761FF0"/>
    <w:rsid w:val="00763141"/>
    <w:rsid w:val="0076347F"/>
    <w:rsid w:val="00763580"/>
    <w:rsid w:val="00764266"/>
    <w:rsid w:val="00764384"/>
    <w:rsid w:val="0076503E"/>
    <w:rsid w:val="00765512"/>
    <w:rsid w:val="00765C0E"/>
    <w:rsid w:val="00765F26"/>
    <w:rsid w:val="00766824"/>
    <w:rsid w:val="007672E3"/>
    <w:rsid w:val="007677C0"/>
    <w:rsid w:val="007679CD"/>
    <w:rsid w:val="00767C11"/>
    <w:rsid w:val="007703A0"/>
    <w:rsid w:val="00770B92"/>
    <w:rsid w:val="00770C27"/>
    <w:rsid w:val="00770F4B"/>
    <w:rsid w:val="007710D9"/>
    <w:rsid w:val="007715D2"/>
    <w:rsid w:val="00771632"/>
    <w:rsid w:val="00773E80"/>
    <w:rsid w:val="00774216"/>
    <w:rsid w:val="0077438D"/>
    <w:rsid w:val="00774892"/>
    <w:rsid w:val="00774B75"/>
    <w:rsid w:val="00774C3F"/>
    <w:rsid w:val="00774E48"/>
    <w:rsid w:val="00774F85"/>
    <w:rsid w:val="00775735"/>
    <w:rsid w:val="00776381"/>
    <w:rsid w:val="00776A4E"/>
    <w:rsid w:val="00776E05"/>
    <w:rsid w:val="00776E82"/>
    <w:rsid w:val="0077721A"/>
    <w:rsid w:val="007772B5"/>
    <w:rsid w:val="00777B7A"/>
    <w:rsid w:val="00780655"/>
    <w:rsid w:val="007808E3"/>
    <w:rsid w:val="00780D22"/>
    <w:rsid w:val="00781944"/>
    <w:rsid w:val="00781E13"/>
    <w:rsid w:val="007821C1"/>
    <w:rsid w:val="0078297E"/>
    <w:rsid w:val="00782D0C"/>
    <w:rsid w:val="00783192"/>
    <w:rsid w:val="00783548"/>
    <w:rsid w:val="00783ADB"/>
    <w:rsid w:val="00783D0D"/>
    <w:rsid w:val="00783D3C"/>
    <w:rsid w:val="00783F2D"/>
    <w:rsid w:val="00784238"/>
    <w:rsid w:val="0078454B"/>
    <w:rsid w:val="0078483B"/>
    <w:rsid w:val="00784A2E"/>
    <w:rsid w:val="00785D0F"/>
    <w:rsid w:val="007863EF"/>
    <w:rsid w:val="00786472"/>
    <w:rsid w:val="0078693D"/>
    <w:rsid w:val="00786B01"/>
    <w:rsid w:val="00786C6C"/>
    <w:rsid w:val="00786D37"/>
    <w:rsid w:val="00786FBF"/>
    <w:rsid w:val="0078758B"/>
    <w:rsid w:val="00787EC5"/>
    <w:rsid w:val="00791143"/>
    <w:rsid w:val="00791251"/>
    <w:rsid w:val="00791B8F"/>
    <w:rsid w:val="00791E9B"/>
    <w:rsid w:val="00791F8B"/>
    <w:rsid w:val="00792B4B"/>
    <w:rsid w:val="00793084"/>
    <w:rsid w:val="00794090"/>
    <w:rsid w:val="00795598"/>
    <w:rsid w:val="007958D2"/>
    <w:rsid w:val="00795E3B"/>
    <w:rsid w:val="00796606"/>
    <w:rsid w:val="00797305"/>
    <w:rsid w:val="00797336"/>
    <w:rsid w:val="007978BD"/>
    <w:rsid w:val="00797B6D"/>
    <w:rsid w:val="007A0DB8"/>
    <w:rsid w:val="007A1FF4"/>
    <w:rsid w:val="007A2C9F"/>
    <w:rsid w:val="007A3E88"/>
    <w:rsid w:val="007A3F35"/>
    <w:rsid w:val="007A436A"/>
    <w:rsid w:val="007A458E"/>
    <w:rsid w:val="007A4C6E"/>
    <w:rsid w:val="007A4DA8"/>
    <w:rsid w:val="007A4E36"/>
    <w:rsid w:val="007A5046"/>
    <w:rsid w:val="007A5501"/>
    <w:rsid w:val="007A6053"/>
    <w:rsid w:val="007A6A92"/>
    <w:rsid w:val="007A7517"/>
    <w:rsid w:val="007B0733"/>
    <w:rsid w:val="007B1032"/>
    <w:rsid w:val="007B10E8"/>
    <w:rsid w:val="007B18BA"/>
    <w:rsid w:val="007B2031"/>
    <w:rsid w:val="007B2232"/>
    <w:rsid w:val="007B2DAE"/>
    <w:rsid w:val="007B2F26"/>
    <w:rsid w:val="007B321E"/>
    <w:rsid w:val="007B4000"/>
    <w:rsid w:val="007B4B9B"/>
    <w:rsid w:val="007B4D0E"/>
    <w:rsid w:val="007B4FAA"/>
    <w:rsid w:val="007B520B"/>
    <w:rsid w:val="007B5A5D"/>
    <w:rsid w:val="007B61D1"/>
    <w:rsid w:val="007C00D2"/>
    <w:rsid w:val="007C053D"/>
    <w:rsid w:val="007C0A80"/>
    <w:rsid w:val="007C0F6F"/>
    <w:rsid w:val="007C12A0"/>
    <w:rsid w:val="007C16B1"/>
    <w:rsid w:val="007C196E"/>
    <w:rsid w:val="007C23DB"/>
    <w:rsid w:val="007C26E4"/>
    <w:rsid w:val="007C2828"/>
    <w:rsid w:val="007C2919"/>
    <w:rsid w:val="007C300E"/>
    <w:rsid w:val="007C3459"/>
    <w:rsid w:val="007C350A"/>
    <w:rsid w:val="007C3552"/>
    <w:rsid w:val="007C386B"/>
    <w:rsid w:val="007C443B"/>
    <w:rsid w:val="007C48AF"/>
    <w:rsid w:val="007C53F9"/>
    <w:rsid w:val="007C5970"/>
    <w:rsid w:val="007C6012"/>
    <w:rsid w:val="007C67AC"/>
    <w:rsid w:val="007C6F15"/>
    <w:rsid w:val="007C7FED"/>
    <w:rsid w:val="007D0C2E"/>
    <w:rsid w:val="007D1308"/>
    <w:rsid w:val="007D1618"/>
    <w:rsid w:val="007D19CB"/>
    <w:rsid w:val="007D2F7D"/>
    <w:rsid w:val="007D3117"/>
    <w:rsid w:val="007D314C"/>
    <w:rsid w:val="007D42CF"/>
    <w:rsid w:val="007D48FD"/>
    <w:rsid w:val="007D5B1B"/>
    <w:rsid w:val="007D5CE9"/>
    <w:rsid w:val="007D656E"/>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C40"/>
    <w:rsid w:val="007E4E8B"/>
    <w:rsid w:val="007E4FD6"/>
    <w:rsid w:val="007E564A"/>
    <w:rsid w:val="007E5715"/>
    <w:rsid w:val="007E6AFD"/>
    <w:rsid w:val="007E74F8"/>
    <w:rsid w:val="007E7517"/>
    <w:rsid w:val="007E7585"/>
    <w:rsid w:val="007E7992"/>
    <w:rsid w:val="007E7EFA"/>
    <w:rsid w:val="007E7FD8"/>
    <w:rsid w:val="007F0653"/>
    <w:rsid w:val="007F0FCA"/>
    <w:rsid w:val="007F1C1E"/>
    <w:rsid w:val="007F1FB2"/>
    <w:rsid w:val="007F24D4"/>
    <w:rsid w:val="007F269F"/>
    <w:rsid w:val="007F3437"/>
    <w:rsid w:val="007F3C7E"/>
    <w:rsid w:val="007F464D"/>
    <w:rsid w:val="007F4E89"/>
    <w:rsid w:val="007F5C95"/>
    <w:rsid w:val="007F5F01"/>
    <w:rsid w:val="007F6011"/>
    <w:rsid w:val="007F6D12"/>
    <w:rsid w:val="007F73EB"/>
    <w:rsid w:val="007F7E75"/>
    <w:rsid w:val="00800538"/>
    <w:rsid w:val="008027F2"/>
    <w:rsid w:val="00802853"/>
    <w:rsid w:val="008036A2"/>
    <w:rsid w:val="0080465B"/>
    <w:rsid w:val="00804D0D"/>
    <w:rsid w:val="00804D70"/>
    <w:rsid w:val="008060EC"/>
    <w:rsid w:val="00806DBB"/>
    <w:rsid w:val="00807B9C"/>
    <w:rsid w:val="0081001C"/>
    <w:rsid w:val="00810829"/>
    <w:rsid w:val="00812340"/>
    <w:rsid w:val="0081308D"/>
    <w:rsid w:val="008131C5"/>
    <w:rsid w:val="00814147"/>
    <w:rsid w:val="00814226"/>
    <w:rsid w:val="0081430D"/>
    <w:rsid w:val="0081473D"/>
    <w:rsid w:val="008148FB"/>
    <w:rsid w:val="00814E23"/>
    <w:rsid w:val="00815470"/>
    <w:rsid w:val="00815DDD"/>
    <w:rsid w:val="00815E0D"/>
    <w:rsid w:val="00815F6F"/>
    <w:rsid w:val="008161DC"/>
    <w:rsid w:val="0081681A"/>
    <w:rsid w:val="00817045"/>
    <w:rsid w:val="00817479"/>
    <w:rsid w:val="00817E4B"/>
    <w:rsid w:val="00820A03"/>
    <w:rsid w:val="00820BB1"/>
    <w:rsid w:val="00820D4E"/>
    <w:rsid w:val="00820D88"/>
    <w:rsid w:val="00820E05"/>
    <w:rsid w:val="00821063"/>
    <w:rsid w:val="008212BE"/>
    <w:rsid w:val="008221DC"/>
    <w:rsid w:val="0082333A"/>
    <w:rsid w:val="0082461F"/>
    <w:rsid w:val="00824DAF"/>
    <w:rsid w:val="00825F55"/>
    <w:rsid w:val="0082658A"/>
    <w:rsid w:val="008271F2"/>
    <w:rsid w:val="00830144"/>
    <w:rsid w:val="00830CCD"/>
    <w:rsid w:val="00830CDF"/>
    <w:rsid w:val="00830D12"/>
    <w:rsid w:val="008312A6"/>
    <w:rsid w:val="008316FC"/>
    <w:rsid w:val="00831D08"/>
    <w:rsid w:val="00832155"/>
    <w:rsid w:val="008323EF"/>
    <w:rsid w:val="00832408"/>
    <w:rsid w:val="00832C8D"/>
    <w:rsid w:val="008338AF"/>
    <w:rsid w:val="00834C54"/>
    <w:rsid w:val="00835653"/>
    <w:rsid w:val="00835EDD"/>
    <w:rsid w:val="00836052"/>
    <w:rsid w:val="0083664A"/>
    <w:rsid w:val="0083691F"/>
    <w:rsid w:val="00836C0D"/>
    <w:rsid w:val="00836F64"/>
    <w:rsid w:val="0084019B"/>
    <w:rsid w:val="00840565"/>
    <w:rsid w:val="008407AD"/>
    <w:rsid w:val="0084147E"/>
    <w:rsid w:val="00841555"/>
    <w:rsid w:val="00841EC6"/>
    <w:rsid w:val="0084245D"/>
    <w:rsid w:val="008424A0"/>
    <w:rsid w:val="008427B7"/>
    <w:rsid w:val="0084407F"/>
    <w:rsid w:val="00844516"/>
    <w:rsid w:val="00844817"/>
    <w:rsid w:val="00844825"/>
    <w:rsid w:val="00844D26"/>
    <w:rsid w:val="00844F36"/>
    <w:rsid w:val="00845037"/>
    <w:rsid w:val="0084555C"/>
    <w:rsid w:val="0084595A"/>
    <w:rsid w:val="00845EF4"/>
    <w:rsid w:val="00846494"/>
    <w:rsid w:val="008464FE"/>
    <w:rsid w:val="00846501"/>
    <w:rsid w:val="00846AFC"/>
    <w:rsid w:val="008471F0"/>
    <w:rsid w:val="00847737"/>
    <w:rsid w:val="00847993"/>
    <w:rsid w:val="008501C8"/>
    <w:rsid w:val="00850229"/>
    <w:rsid w:val="00850891"/>
    <w:rsid w:val="00850929"/>
    <w:rsid w:val="008513F6"/>
    <w:rsid w:val="0085169F"/>
    <w:rsid w:val="00851A7A"/>
    <w:rsid w:val="00851B75"/>
    <w:rsid w:val="008521C4"/>
    <w:rsid w:val="00852465"/>
    <w:rsid w:val="008524B3"/>
    <w:rsid w:val="00852A30"/>
    <w:rsid w:val="00852B63"/>
    <w:rsid w:val="0085317E"/>
    <w:rsid w:val="00853CD4"/>
    <w:rsid w:val="00853FC0"/>
    <w:rsid w:val="00854120"/>
    <w:rsid w:val="00854320"/>
    <w:rsid w:val="008548BC"/>
    <w:rsid w:val="008550A6"/>
    <w:rsid w:val="0085532F"/>
    <w:rsid w:val="00855B05"/>
    <w:rsid w:val="0085607A"/>
    <w:rsid w:val="00856488"/>
    <w:rsid w:val="00857441"/>
    <w:rsid w:val="008578B0"/>
    <w:rsid w:val="0086076A"/>
    <w:rsid w:val="00861A29"/>
    <w:rsid w:val="00862858"/>
    <w:rsid w:val="00862B2C"/>
    <w:rsid w:val="00862F22"/>
    <w:rsid w:val="00863FDF"/>
    <w:rsid w:val="00864004"/>
    <w:rsid w:val="00865ED0"/>
    <w:rsid w:val="00866304"/>
    <w:rsid w:val="00866768"/>
    <w:rsid w:val="00866ACC"/>
    <w:rsid w:val="00867109"/>
    <w:rsid w:val="00867825"/>
    <w:rsid w:val="00867A28"/>
    <w:rsid w:val="008705F6"/>
    <w:rsid w:val="0087085A"/>
    <w:rsid w:val="00870CC7"/>
    <w:rsid w:val="008716BF"/>
    <w:rsid w:val="0087210A"/>
    <w:rsid w:val="0087216F"/>
    <w:rsid w:val="008725FB"/>
    <w:rsid w:val="00873485"/>
    <w:rsid w:val="00873F0F"/>
    <w:rsid w:val="00874E19"/>
    <w:rsid w:val="00874F0F"/>
    <w:rsid w:val="00875E39"/>
    <w:rsid w:val="00875FDC"/>
    <w:rsid w:val="008762E6"/>
    <w:rsid w:val="0087664F"/>
    <w:rsid w:val="00876B26"/>
    <w:rsid w:val="008776FD"/>
    <w:rsid w:val="00877D07"/>
    <w:rsid w:val="00877D50"/>
    <w:rsid w:val="00880447"/>
    <w:rsid w:val="008816EA"/>
    <w:rsid w:val="00881A05"/>
    <w:rsid w:val="008820CA"/>
    <w:rsid w:val="00882362"/>
    <w:rsid w:val="00882B44"/>
    <w:rsid w:val="0088316D"/>
    <w:rsid w:val="008831CC"/>
    <w:rsid w:val="0088332E"/>
    <w:rsid w:val="008839C0"/>
    <w:rsid w:val="00883F11"/>
    <w:rsid w:val="00884FF4"/>
    <w:rsid w:val="00885D9F"/>
    <w:rsid w:val="00886BBB"/>
    <w:rsid w:val="00887201"/>
    <w:rsid w:val="00887AAF"/>
    <w:rsid w:val="00887C83"/>
    <w:rsid w:val="00887EE8"/>
    <w:rsid w:val="00890051"/>
    <w:rsid w:val="0089015D"/>
    <w:rsid w:val="0089066B"/>
    <w:rsid w:val="00890A9F"/>
    <w:rsid w:val="00890E1F"/>
    <w:rsid w:val="00891463"/>
    <w:rsid w:val="008928C2"/>
    <w:rsid w:val="0089353E"/>
    <w:rsid w:val="00893B90"/>
    <w:rsid w:val="00894F76"/>
    <w:rsid w:val="00895011"/>
    <w:rsid w:val="00895521"/>
    <w:rsid w:val="00895C7C"/>
    <w:rsid w:val="00895DE7"/>
    <w:rsid w:val="008969EC"/>
    <w:rsid w:val="00897267"/>
    <w:rsid w:val="008979BD"/>
    <w:rsid w:val="008979E3"/>
    <w:rsid w:val="00897BB1"/>
    <w:rsid w:val="00897E06"/>
    <w:rsid w:val="008A00F1"/>
    <w:rsid w:val="008A0C43"/>
    <w:rsid w:val="008A0FB1"/>
    <w:rsid w:val="008A1924"/>
    <w:rsid w:val="008A201E"/>
    <w:rsid w:val="008A3109"/>
    <w:rsid w:val="008A3889"/>
    <w:rsid w:val="008A47FB"/>
    <w:rsid w:val="008A4BA8"/>
    <w:rsid w:val="008A4BDD"/>
    <w:rsid w:val="008A4CA7"/>
    <w:rsid w:val="008A4CB9"/>
    <w:rsid w:val="008A4D94"/>
    <w:rsid w:val="008A5B0C"/>
    <w:rsid w:val="008A5F16"/>
    <w:rsid w:val="008A602A"/>
    <w:rsid w:val="008A6A6B"/>
    <w:rsid w:val="008A786C"/>
    <w:rsid w:val="008A78CD"/>
    <w:rsid w:val="008A7A41"/>
    <w:rsid w:val="008B02D6"/>
    <w:rsid w:val="008B02DF"/>
    <w:rsid w:val="008B037E"/>
    <w:rsid w:val="008B076D"/>
    <w:rsid w:val="008B07D7"/>
    <w:rsid w:val="008B0DD3"/>
    <w:rsid w:val="008B13B8"/>
    <w:rsid w:val="008B1699"/>
    <w:rsid w:val="008B1F2C"/>
    <w:rsid w:val="008B2DEC"/>
    <w:rsid w:val="008B4075"/>
    <w:rsid w:val="008B4AD1"/>
    <w:rsid w:val="008B54E0"/>
    <w:rsid w:val="008B5623"/>
    <w:rsid w:val="008B5DEF"/>
    <w:rsid w:val="008B5E30"/>
    <w:rsid w:val="008B6270"/>
    <w:rsid w:val="008B6815"/>
    <w:rsid w:val="008B688B"/>
    <w:rsid w:val="008B6A41"/>
    <w:rsid w:val="008B6BBE"/>
    <w:rsid w:val="008B7393"/>
    <w:rsid w:val="008B7429"/>
    <w:rsid w:val="008B75E4"/>
    <w:rsid w:val="008B78DA"/>
    <w:rsid w:val="008B7C38"/>
    <w:rsid w:val="008B7E72"/>
    <w:rsid w:val="008C0047"/>
    <w:rsid w:val="008C0329"/>
    <w:rsid w:val="008C0680"/>
    <w:rsid w:val="008C0B58"/>
    <w:rsid w:val="008C0C60"/>
    <w:rsid w:val="008C0F1D"/>
    <w:rsid w:val="008C12EF"/>
    <w:rsid w:val="008C1D64"/>
    <w:rsid w:val="008C1DFC"/>
    <w:rsid w:val="008C26C9"/>
    <w:rsid w:val="008C2707"/>
    <w:rsid w:val="008C2F3D"/>
    <w:rsid w:val="008C3C40"/>
    <w:rsid w:val="008C43D7"/>
    <w:rsid w:val="008C45FD"/>
    <w:rsid w:val="008C51D8"/>
    <w:rsid w:val="008C5BBC"/>
    <w:rsid w:val="008C6131"/>
    <w:rsid w:val="008C61D1"/>
    <w:rsid w:val="008C6C26"/>
    <w:rsid w:val="008C7695"/>
    <w:rsid w:val="008C7E04"/>
    <w:rsid w:val="008D00BE"/>
    <w:rsid w:val="008D03BD"/>
    <w:rsid w:val="008D04FD"/>
    <w:rsid w:val="008D0CA9"/>
    <w:rsid w:val="008D104C"/>
    <w:rsid w:val="008D1693"/>
    <w:rsid w:val="008D1774"/>
    <w:rsid w:val="008D1AA1"/>
    <w:rsid w:val="008D1AEE"/>
    <w:rsid w:val="008D1D09"/>
    <w:rsid w:val="008D22C4"/>
    <w:rsid w:val="008D279D"/>
    <w:rsid w:val="008D2E31"/>
    <w:rsid w:val="008D3410"/>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C8A"/>
    <w:rsid w:val="008E03FF"/>
    <w:rsid w:val="008E118D"/>
    <w:rsid w:val="008E1678"/>
    <w:rsid w:val="008E193F"/>
    <w:rsid w:val="008E1BC0"/>
    <w:rsid w:val="008E1F0E"/>
    <w:rsid w:val="008E2054"/>
    <w:rsid w:val="008E2CAA"/>
    <w:rsid w:val="008E39BA"/>
    <w:rsid w:val="008E4358"/>
    <w:rsid w:val="008E49FF"/>
    <w:rsid w:val="008E4AA8"/>
    <w:rsid w:val="008E4DA8"/>
    <w:rsid w:val="008E4EAD"/>
    <w:rsid w:val="008E4ED1"/>
    <w:rsid w:val="008E69E8"/>
    <w:rsid w:val="008E725A"/>
    <w:rsid w:val="008E75FB"/>
    <w:rsid w:val="008E7723"/>
    <w:rsid w:val="008F0C12"/>
    <w:rsid w:val="008F1101"/>
    <w:rsid w:val="008F151C"/>
    <w:rsid w:val="008F1F95"/>
    <w:rsid w:val="008F3975"/>
    <w:rsid w:val="008F3B39"/>
    <w:rsid w:val="008F3E41"/>
    <w:rsid w:val="008F40DE"/>
    <w:rsid w:val="008F4435"/>
    <w:rsid w:val="008F4E61"/>
    <w:rsid w:val="008F50BF"/>
    <w:rsid w:val="008F5426"/>
    <w:rsid w:val="008F543F"/>
    <w:rsid w:val="008F560B"/>
    <w:rsid w:val="008F5A70"/>
    <w:rsid w:val="008F5CFE"/>
    <w:rsid w:val="008F72A8"/>
    <w:rsid w:val="008F74A5"/>
    <w:rsid w:val="008F7A94"/>
    <w:rsid w:val="008F7C1A"/>
    <w:rsid w:val="00900123"/>
    <w:rsid w:val="0090030B"/>
    <w:rsid w:val="00900A8B"/>
    <w:rsid w:val="00900EC0"/>
    <w:rsid w:val="00901E67"/>
    <w:rsid w:val="00902330"/>
    <w:rsid w:val="0090234A"/>
    <w:rsid w:val="00902476"/>
    <w:rsid w:val="0090273E"/>
    <w:rsid w:val="00903490"/>
    <w:rsid w:val="0090361B"/>
    <w:rsid w:val="009049B1"/>
    <w:rsid w:val="00905A05"/>
    <w:rsid w:val="00905E3B"/>
    <w:rsid w:val="0090610A"/>
    <w:rsid w:val="0090679C"/>
    <w:rsid w:val="0091135E"/>
    <w:rsid w:val="0091184F"/>
    <w:rsid w:val="0091202D"/>
    <w:rsid w:val="009120E4"/>
    <w:rsid w:val="00912327"/>
    <w:rsid w:val="009128EA"/>
    <w:rsid w:val="009143E6"/>
    <w:rsid w:val="00914ABA"/>
    <w:rsid w:val="00914CD9"/>
    <w:rsid w:val="0091595D"/>
    <w:rsid w:val="00915AD4"/>
    <w:rsid w:val="00915C29"/>
    <w:rsid w:val="00915D31"/>
    <w:rsid w:val="00915D5C"/>
    <w:rsid w:val="00915E5A"/>
    <w:rsid w:val="00915F83"/>
    <w:rsid w:val="00916290"/>
    <w:rsid w:val="0091653F"/>
    <w:rsid w:val="00916783"/>
    <w:rsid w:val="00917D55"/>
    <w:rsid w:val="00920882"/>
    <w:rsid w:val="00920921"/>
    <w:rsid w:val="00920BC8"/>
    <w:rsid w:val="00920C25"/>
    <w:rsid w:val="00921024"/>
    <w:rsid w:val="0092121C"/>
    <w:rsid w:val="009228B1"/>
    <w:rsid w:val="00923220"/>
    <w:rsid w:val="0092339E"/>
    <w:rsid w:val="0092356E"/>
    <w:rsid w:val="00923573"/>
    <w:rsid w:val="0092383B"/>
    <w:rsid w:val="00923A2A"/>
    <w:rsid w:val="00923D23"/>
    <w:rsid w:val="009241B5"/>
    <w:rsid w:val="0092447F"/>
    <w:rsid w:val="00924A8F"/>
    <w:rsid w:val="00924E9A"/>
    <w:rsid w:val="00925170"/>
    <w:rsid w:val="009252DD"/>
    <w:rsid w:val="00926157"/>
    <w:rsid w:val="0092657A"/>
    <w:rsid w:val="009268CF"/>
    <w:rsid w:val="00926F42"/>
    <w:rsid w:val="00927C78"/>
    <w:rsid w:val="0093083A"/>
    <w:rsid w:val="00930D41"/>
    <w:rsid w:val="00930F36"/>
    <w:rsid w:val="0093101B"/>
    <w:rsid w:val="0093122F"/>
    <w:rsid w:val="009314B3"/>
    <w:rsid w:val="00933B22"/>
    <w:rsid w:val="00933C94"/>
    <w:rsid w:val="009348B9"/>
    <w:rsid w:val="00934C65"/>
    <w:rsid w:val="00935C4B"/>
    <w:rsid w:val="009365A9"/>
    <w:rsid w:val="0093689A"/>
    <w:rsid w:val="00936A38"/>
    <w:rsid w:val="0093759A"/>
    <w:rsid w:val="009376C0"/>
    <w:rsid w:val="009408AE"/>
    <w:rsid w:val="00940D98"/>
    <w:rsid w:val="009421B1"/>
    <w:rsid w:val="009426FC"/>
    <w:rsid w:val="00942E59"/>
    <w:rsid w:val="009433FF"/>
    <w:rsid w:val="00943646"/>
    <w:rsid w:val="0094391F"/>
    <w:rsid w:val="00943E68"/>
    <w:rsid w:val="0094420C"/>
    <w:rsid w:val="00944686"/>
    <w:rsid w:val="00944AA9"/>
    <w:rsid w:val="00944D6E"/>
    <w:rsid w:val="00945414"/>
    <w:rsid w:val="009455F1"/>
    <w:rsid w:val="00945639"/>
    <w:rsid w:val="009464BD"/>
    <w:rsid w:val="00946612"/>
    <w:rsid w:val="00946AD4"/>
    <w:rsid w:val="009475AC"/>
    <w:rsid w:val="00947A9E"/>
    <w:rsid w:val="00947EC8"/>
    <w:rsid w:val="0095008D"/>
    <w:rsid w:val="009506EC"/>
    <w:rsid w:val="00950D21"/>
    <w:rsid w:val="00950ED6"/>
    <w:rsid w:val="00950F94"/>
    <w:rsid w:val="009513BD"/>
    <w:rsid w:val="009523D7"/>
    <w:rsid w:val="009529DD"/>
    <w:rsid w:val="00952B47"/>
    <w:rsid w:val="009541D1"/>
    <w:rsid w:val="00954473"/>
    <w:rsid w:val="009545E2"/>
    <w:rsid w:val="0095488A"/>
    <w:rsid w:val="00954929"/>
    <w:rsid w:val="009553CC"/>
    <w:rsid w:val="00955608"/>
    <w:rsid w:val="009560A7"/>
    <w:rsid w:val="0095639A"/>
    <w:rsid w:val="00956584"/>
    <w:rsid w:val="00956947"/>
    <w:rsid w:val="00956E87"/>
    <w:rsid w:val="00957F15"/>
    <w:rsid w:val="00960493"/>
    <w:rsid w:val="0096166C"/>
    <w:rsid w:val="009618DB"/>
    <w:rsid w:val="009620A9"/>
    <w:rsid w:val="0096213C"/>
    <w:rsid w:val="0096268C"/>
    <w:rsid w:val="00962798"/>
    <w:rsid w:val="009627FE"/>
    <w:rsid w:val="009637DF"/>
    <w:rsid w:val="00963D16"/>
    <w:rsid w:val="00964E25"/>
    <w:rsid w:val="00964F17"/>
    <w:rsid w:val="00965611"/>
    <w:rsid w:val="00965952"/>
    <w:rsid w:val="00965A76"/>
    <w:rsid w:val="009660D2"/>
    <w:rsid w:val="0096629A"/>
    <w:rsid w:val="00966305"/>
    <w:rsid w:val="0096662D"/>
    <w:rsid w:val="0096758F"/>
    <w:rsid w:val="0096782B"/>
    <w:rsid w:val="00967CAA"/>
    <w:rsid w:val="00967CCC"/>
    <w:rsid w:val="00967D0A"/>
    <w:rsid w:val="00967E2B"/>
    <w:rsid w:val="009716A9"/>
    <w:rsid w:val="00972408"/>
    <w:rsid w:val="00972872"/>
    <w:rsid w:val="00972D82"/>
    <w:rsid w:val="00973188"/>
    <w:rsid w:val="009734D7"/>
    <w:rsid w:val="00973A4E"/>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80818"/>
    <w:rsid w:val="00980B2E"/>
    <w:rsid w:val="00981038"/>
    <w:rsid w:val="0098344F"/>
    <w:rsid w:val="00984426"/>
    <w:rsid w:val="009847F4"/>
    <w:rsid w:val="0098531D"/>
    <w:rsid w:val="009868DC"/>
    <w:rsid w:val="00986DB0"/>
    <w:rsid w:val="0098763F"/>
    <w:rsid w:val="00987DA4"/>
    <w:rsid w:val="00987EF7"/>
    <w:rsid w:val="00990107"/>
    <w:rsid w:val="0099091A"/>
    <w:rsid w:val="00991625"/>
    <w:rsid w:val="00991BBF"/>
    <w:rsid w:val="00991F39"/>
    <w:rsid w:val="0099213A"/>
    <w:rsid w:val="009927F7"/>
    <w:rsid w:val="00992F15"/>
    <w:rsid w:val="00993492"/>
    <w:rsid w:val="00993809"/>
    <w:rsid w:val="009942A5"/>
    <w:rsid w:val="009951C6"/>
    <w:rsid w:val="0099564B"/>
    <w:rsid w:val="009972A0"/>
    <w:rsid w:val="009A0DC3"/>
    <w:rsid w:val="009A14BD"/>
    <w:rsid w:val="009A1569"/>
    <w:rsid w:val="009A167A"/>
    <w:rsid w:val="009A19ED"/>
    <w:rsid w:val="009A1E4D"/>
    <w:rsid w:val="009A23E5"/>
    <w:rsid w:val="009A27B2"/>
    <w:rsid w:val="009A2C47"/>
    <w:rsid w:val="009A2D73"/>
    <w:rsid w:val="009A2E9C"/>
    <w:rsid w:val="009A38BD"/>
    <w:rsid w:val="009A39A3"/>
    <w:rsid w:val="009A3DDA"/>
    <w:rsid w:val="009A3F2F"/>
    <w:rsid w:val="009A43EF"/>
    <w:rsid w:val="009A534E"/>
    <w:rsid w:val="009A5506"/>
    <w:rsid w:val="009A5810"/>
    <w:rsid w:val="009A647E"/>
    <w:rsid w:val="009A67DB"/>
    <w:rsid w:val="009A6D4D"/>
    <w:rsid w:val="009A7642"/>
    <w:rsid w:val="009A769A"/>
    <w:rsid w:val="009A7A70"/>
    <w:rsid w:val="009A7E53"/>
    <w:rsid w:val="009A7EB9"/>
    <w:rsid w:val="009B040B"/>
    <w:rsid w:val="009B0E5D"/>
    <w:rsid w:val="009B0FF7"/>
    <w:rsid w:val="009B166D"/>
    <w:rsid w:val="009B1F1E"/>
    <w:rsid w:val="009B1F67"/>
    <w:rsid w:val="009B229D"/>
    <w:rsid w:val="009B3702"/>
    <w:rsid w:val="009B3C9C"/>
    <w:rsid w:val="009B3EF4"/>
    <w:rsid w:val="009B4706"/>
    <w:rsid w:val="009B47CC"/>
    <w:rsid w:val="009B4895"/>
    <w:rsid w:val="009B4B85"/>
    <w:rsid w:val="009B4E15"/>
    <w:rsid w:val="009B570F"/>
    <w:rsid w:val="009B61C5"/>
    <w:rsid w:val="009B63D4"/>
    <w:rsid w:val="009B64B9"/>
    <w:rsid w:val="009B6607"/>
    <w:rsid w:val="009B67CF"/>
    <w:rsid w:val="009B6AE3"/>
    <w:rsid w:val="009B781A"/>
    <w:rsid w:val="009B78A9"/>
    <w:rsid w:val="009B7EAD"/>
    <w:rsid w:val="009C08FA"/>
    <w:rsid w:val="009C09FA"/>
    <w:rsid w:val="009C10CD"/>
    <w:rsid w:val="009C11E9"/>
    <w:rsid w:val="009C163C"/>
    <w:rsid w:val="009C18D4"/>
    <w:rsid w:val="009C22BD"/>
    <w:rsid w:val="009C2625"/>
    <w:rsid w:val="009C2643"/>
    <w:rsid w:val="009C3053"/>
    <w:rsid w:val="009C33B1"/>
    <w:rsid w:val="009C3FC9"/>
    <w:rsid w:val="009C42C3"/>
    <w:rsid w:val="009C48C0"/>
    <w:rsid w:val="009C492B"/>
    <w:rsid w:val="009C4A8B"/>
    <w:rsid w:val="009C5458"/>
    <w:rsid w:val="009C7B20"/>
    <w:rsid w:val="009D02FF"/>
    <w:rsid w:val="009D070F"/>
    <w:rsid w:val="009D075D"/>
    <w:rsid w:val="009D0DC4"/>
    <w:rsid w:val="009D0FE7"/>
    <w:rsid w:val="009D1767"/>
    <w:rsid w:val="009D1B60"/>
    <w:rsid w:val="009D1BF8"/>
    <w:rsid w:val="009D22EE"/>
    <w:rsid w:val="009D317D"/>
    <w:rsid w:val="009D32A5"/>
    <w:rsid w:val="009D32BE"/>
    <w:rsid w:val="009D36AF"/>
    <w:rsid w:val="009D3907"/>
    <w:rsid w:val="009D3975"/>
    <w:rsid w:val="009D3B11"/>
    <w:rsid w:val="009D4216"/>
    <w:rsid w:val="009D42E3"/>
    <w:rsid w:val="009D44AE"/>
    <w:rsid w:val="009D463A"/>
    <w:rsid w:val="009D465D"/>
    <w:rsid w:val="009D4A4C"/>
    <w:rsid w:val="009D4B23"/>
    <w:rsid w:val="009D4D6C"/>
    <w:rsid w:val="009D4F6D"/>
    <w:rsid w:val="009D54B5"/>
    <w:rsid w:val="009D5BCF"/>
    <w:rsid w:val="009D5F9B"/>
    <w:rsid w:val="009D631F"/>
    <w:rsid w:val="009D6741"/>
    <w:rsid w:val="009D685F"/>
    <w:rsid w:val="009D69F9"/>
    <w:rsid w:val="009D6FD5"/>
    <w:rsid w:val="009D714D"/>
    <w:rsid w:val="009D7A3D"/>
    <w:rsid w:val="009D7BCB"/>
    <w:rsid w:val="009E0B22"/>
    <w:rsid w:val="009E1035"/>
    <w:rsid w:val="009E16AC"/>
    <w:rsid w:val="009E1CCC"/>
    <w:rsid w:val="009E1EED"/>
    <w:rsid w:val="009E2B1F"/>
    <w:rsid w:val="009E2E6C"/>
    <w:rsid w:val="009E3F70"/>
    <w:rsid w:val="009E44E9"/>
    <w:rsid w:val="009E4742"/>
    <w:rsid w:val="009E64C7"/>
    <w:rsid w:val="009E672D"/>
    <w:rsid w:val="009E6ACF"/>
    <w:rsid w:val="009E6F5E"/>
    <w:rsid w:val="009E79B4"/>
    <w:rsid w:val="009F0671"/>
    <w:rsid w:val="009F06B4"/>
    <w:rsid w:val="009F07C8"/>
    <w:rsid w:val="009F0B64"/>
    <w:rsid w:val="009F1182"/>
    <w:rsid w:val="009F1A32"/>
    <w:rsid w:val="009F23D3"/>
    <w:rsid w:val="009F2455"/>
    <w:rsid w:val="009F26CF"/>
    <w:rsid w:val="009F2EDA"/>
    <w:rsid w:val="009F2F1E"/>
    <w:rsid w:val="009F3608"/>
    <w:rsid w:val="009F36F4"/>
    <w:rsid w:val="009F375E"/>
    <w:rsid w:val="009F3852"/>
    <w:rsid w:val="009F41F7"/>
    <w:rsid w:val="009F46F5"/>
    <w:rsid w:val="009F4FB1"/>
    <w:rsid w:val="009F55B6"/>
    <w:rsid w:val="009F590C"/>
    <w:rsid w:val="009F5EAF"/>
    <w:rsid w:val="009F6541"/>
    <w:rsid w:val="009F6599"/>
    <w:rsid w:val="009F6AA2"/>
    <w:rsid w:val="009F7035"/>
    <w:rsid w:val="00A00B66"/>
    <w:rsid w:val="00A013E0"/>
    <w:rsid w:val="00A01401"/>
    <w:rsid w:val="00A022BA"/>
    <w:rsid w:val="00A024F4"/>
    <w:rsid w:val="00A026F5"/>
    <w:rsid w:val="00A02D93"/>
    <w:rsid w:val="00A03246"/>
    <w:rsid w:val="00A04414"/>
    <w:rsid w:val="00A04D3A"/>
    <w:rsid w:val="00A04E13"/>
    <w:rsid w:val="00A050F5"/>
    <w:rsid w:val="00A05418"/>
    <w:rsid w:val="00A05FF8"/>
    <w:rsid w:val="00A0610F"/>
    <w:rsid w:val="00A06203"/>
    <w:rsid w:val="00A0634C"/>
    <w:rsid w:val="00A06588"/>
    <w:rsid w:val="00A06970"/>
    <w:rsid w:val="00A07128"/>
    <w:rsid w:val="00A077B7"/>
    <w:rsid w:val="00A1263D"/>
    <w:rsid w:val="00A13134"/>
    <w:rsid w:val="00A132F8"/>
    <w:rsid w:val="00A13893"/>
    <w:rsid w:val="00A141DF"/>
    <w:rsid w:val="00A1465D"/>
    <w:rsid w:val="00A14EB9"/>
    <w:rsid w:val="00A14EEA"/>
    <w:rsid w:val="00A153A9"/>
    <w:rsid w:val="00A15880"/>
    <w:rsid w:val="00A15C64"/>
    <w:rsid w:val="00A16357"/>
    <w:rsid w:val="00A16D8C"/>
    <w:rsid w:val="00A17540"/>
    <w:rsid w:val="00A17A3C"/>
    <w:rsid w:val="00A17E36"/>
    <w:rsid w:val="00A20D30"/>
    <w:rsid w:val="00A20D43"/>
    <w:rsid w:val="00A21815"/>
    <w:rsid w:val="00A2226B"/>
    <w:rsid w:val="00A22F08"/>
    <w:rsid w:val="00A2309C"/>
    <w:rsid w:val="00A23406"/>
    <w:rsid w:val="00A23622"/>
    <w:rsid w:val="00A23BE7"/>
    <w:rsid w:val="00A24015"/>
    <w:rsid w:val="00A24852"/>
    <w:rsid w:val="00A24A00"/>
    <w:rsid w:val="00A25F11"/>
    <w:rsid w:val="00A265D3"/>
    <w:rsid w:val="00A2748C"/>
    <w:rsid w:val="00A27A21"/>
    <w:rsid w:val="00A301B4"/>
    <w:rsid w:val="00A30271"/>
    <w:rsid w:val="00A302AC"/>
    <w:rsid w:val="00A30403"/>
    <w:rsid w:val="00A304C6"/>
    <w:rsid w:val="00A31E8B"/>
    <w:rsid w:val="00A31F59"/>
    <w:rsid w:val="00A32C0F"/>
    <w:rsid w:val="00A33B53"/>
    <w:rsid w:val="00A3413F"/>
    <w:rsid w:val="00A34B70"/>
    <w:rsid w:val="00A35C1D"/>
    <w:rsid w:val="00A35CE5"/>
    <w:rsid w:val="00A37E3F"/>
    <w:rsid w:val="00A37F1E"/>
    <w:rsid w:val="00A40030"/>
    <w:rsid w:val="00A40960"/>
    <w:rsid w:val="00A40BB2"/>
    <w:rsid w:val="00A40F1E"/>
    <w:rsid w:val="00A40F3A"/>
    <w:rsid w:val="00A40F41"/>
    <w:rsid w:val="00A412E2"/>
    <w:rsid w:val="00A421D5"/>
    <w:rsid w:val="00A42958"/>
    <w:rsid w:val="00A42D3D"/>
    <w:rsid w:val="00A43451"/>
    <w:rsid w:val="00A436DE"/>
    <w:rsid w:val="00A43A4F"/>
    <w:rsid w:val="00A45684"/>
    <w:rsid w:val="00A45E65"/>
    <w:rsid w:val="00A46ED7"/>
    <w:rsid w:val="00A472E9"/>
    <w:rsid w:val="00A50BC8"/>
    <w:rsid w:val="00A516BD"/>
    <w:rsid w:val="00A5190E"/>
    <w:rsid w:val="00A525DF"/>
    <w:rsid w:val="00A53330"/>
    <w:rsid w:val="00A534D0"/>
    <w:rsid w:val="00A5416F"/>
    <w:rsid w:val="00A54DBA"/>
    <w:rsid w:val="00A55150"/>
    <w:rsid w:val="00A554B1"/>
    <w:rsid w:val="00A559E8"/>
    <w:rsid w:val="00A56563"/>
    <w:rsid w:val="00A56713"/>
    <w:rsid w:val="00A56ACF"/>
    <w:rsid w:val="00A56CED"/>
    <w:rsid w:val="00A57024"/>
    <w:rsid w:val="00A57588"/>
    <w:rsid w:val="00A576D4"/>
    <w:rsid w:val="00A602F0"/>
    <w:rsid w:val="00A606DF"/>
    <w:rsid w:val="00A612FE"/>
    <w:rsid w:val="00A6146C"/>
    <w:rsid w:val="00A614B4"/>
    <w:rsid w:val="00A61581"/>
    <w:rsid w:val="00A61B9B"/>
    <w:rsid w:val="00A61D22"/>
    <w:rsid w:val="00A61E3E"/>
    <w:rsid w:val="00A6280F"/>
    <w:rsid w:val="00A62E35"/>
    <w:rsid w:val="00A6347F"/>
    <w:rsid w:val="00A639A3"/>
    <w:rsid w:val="00A639CA"/>
    <w:rsid w:val="00A64527"/>
    <w:rsid w:val="00A66B99"/>
    <w:rsid w:val="00A66CE5"/>
    <w:rsid w:val="00A66DC9"/>
    <w:rsid w:val="00A67203"/>
    <w:rsid w:val="00A6724A"/>
    <w:rsid w:val="00A676D4"/>
    <w:rsid w:val="00A67D3F"/>
    <w:rsid w:val="00A705D7"/>
    <w:rsid w:val="00A706AC"/>
    <w:rsid w:val="00A70B1C"/>
    <w:rsid w:val="00A712DC"/>
    <w:rsid w:val="00A71F9A"/>
    <w:rsid w:val="00A72073"/>
    <w:rsid w:val="00A72325"/>
    <w:rsid w:val="00A72D60"/>
    <w:rsid w:val="00A72E0A"/>
    <w:rsid w:val="00A7349D"/>
    <w:rsid w:val="00A735EB"/>
    <w:rsid w:val="00A73C73"/>
    <w:rsid w:val="00A73F7B"/>
    <w:rsid w:val="00A74E7D"/>
    <w:rsid w:val="00A753CA"/>
    <w:rsid w:val="00A75579"/>
    <w:rsid w:val="00A75584"/>
    <w:rsid w:val="00A75F83"/>
    <w:rsid w:val="00A76679"/>
    <w:rsid w:val="00A76F71"/>
    <w:rsid w:val="00A7740F"/>
    <w:rsid w:val="00A77450"/>
    <w:rsid w:val="00A77849"/>
    <w:rsid w:val="00A802C2"/>
    <w:rsid w:val="00A804D8"/>
    <w:rsid w:val="00A8058B"/>
    <w:rsid w:val="00A81564"/>
    <w:rsid w:val="00A815DD"/>
    <w:rsid w:val="00A817D8"/>
    <w:rsid w:val="00A81FD1"/>
    <w:rsid w:val="00A821EB"/>
    <w:rsid w:val="00A82623"/>
    <w:rsid w:val="00A82CC1"/>
    <w:rsid w:val="00A84162"/>
    <w:rsid w:val="00A843D1"/>
    <w:rsid w:val="00A84676"/>
    <w:rsid w:val="00A849A0"/>
    <w:rsid w:val="00A84E90"/>
    <w:rsid w:val="00A85CC8"/>
    <w:rsid w:val="00A860E1"/>
    <w:rsid w:val="00A863E0"/>
    <w:rsid w:val="00A864CB"/>
    <w:rsid w:val="00A86B27"/>
    <w:rsid w:val="00A86D06"/>
    <w:rsid w:val="00A877B7"/>
    <w:rsid w:val="00A90112"/>
    <w:rsid w:val="00A91030"/>
    <w:rsid w:val="00A92D2F"/>
    <w:rsid w:val="00A92DB7"/>
    <w:rsid w:val="00A9322F"/>
    <w:rsid w:val="00A93B22"/>
    <w:rsid w:val="00A95738"/>
    <w:rsid w:val="00A95AEE"/>
    <w:rsid w:val="00A95C0A"/>
    <w:rsid w:val="00A95EB1"/>
    <w:rsid w:val="00A96634"/>
    <w:rsid w:val="00A969BA"/>
    <w:rsid w:val="00A96A81"/>
    <w:rsid w:val="00A970EB"/>
    <w:rsid w:val="00A97562"/>
    <w:rsid w:val="00A97D02"/>
    <w:rsid w:val="00AA043A"/>
    <w:rsid w:val="00AA05E1"/>
    <w:rsid w:val="00AA0C9D"/>
    <w:rsid w:val="00AA0F9A"/>
    <w:rsid w:val="00AA1152"/>
    <w:rsid w:val="00AA1E98"/>
    <w:rsid w:val="00AA2401"/>
    <w:rsid w:val="00AA2AE0"/>
    <w:rsid w:val="00AA2FF9"/>
    <w:rsid w:val="00AA3319"/>
    <w:rsid w:val="00AA33D9"/>
    <w:rsid w:val="00AA37F3"/>
    <w:rsid w:val="00AA3E4D"/>
    <w:rsid w:val="00AA4553"/>
    <w:rsid w:val="00AA575F"/>
    <w:rsid w:val="00AA5F23"/>
    <w:rsid w:val="00AA5FD7"/>
    <w:rsid w:val="00AA673B"/>
    <w:rsid w:val="00AA753F"/>
    <w:rsid w:val="00AA776E"/>
    <w:rsid w:val="00AA7799"/>
    <w:rsid w:val="00AA7A2A"/>
    <w:rsid w:val="00AB02FB"/>
    <w:rsid w:val="00AB041D"/>
    <w:rsid w:val="00AB06F3"/>
    <w:rsid w:val="00AB0DC0"/>
    <w:rsid w:val="00AB158E"/>
    <w:rsid w:val="00AB27E7"/>
    <w:rsid w:val="00AB3C5B"/>
    <w:rsid w:val="00AB3DDA"/>
    <w:rsid w:val="00AB4A24"/>
    <w:rsid w:val="00AB4D98"/>
    <w:rsid w:val="00AB520E"/>
    <w:rsid w:val="00AB5B89"/>
    <w:rsid w:val="00AB62B2"/>
    <w:rsid w:val="00AB63E1"/>
    <w:rsid w:val="00AB68B3"/>
    <w:rsid w:val="00AB6A40"/>
    <w:rsid w:val="00AB6E11"/>
    <w:rsid w:val="00AB7087"/>
    <w:rsid w:val="00AB73C8"/>
    <w:rsid w:val="00AC0666"/>
    <w:rsid w:val="00AC15A4"/>
    <w:rsid w:val="00AC1766"/>
    <w:rsid w:val="00AC1A3B"/>
    <w:rsid w:val="00AC2346"/>
    <w:rsid w:val="00AC2415"/>
    <w:rsid w:val="00AC24B5"/>
    <w:rsid w:val="00AC25BF"/>
    <w:rsid w:val="00AC2607"/>
    <w:rsid w:val="00AC2A4C"/>
    <w:rsid w:val="00AC2C4B"/>
    <w:rsid w:val="00AC3284"/>
    <w:rsid w:val="00AC359F"/>
    <w:rsid w:val="00AC369E"/>
    <w:rsid w:val="00AC4AA7"/>
    <w:rsid w:val="00AC4B0C"/>
    <w:rsid w:val="00AC4B1E"/>
    <w:rsid w:val="00AC50DB"/>
    <w:rsid w:val="00AC572C"/>
    <w:rsid w:val="00AC5883"/>
    <w:rsid w:val="00AC7910"/>
    <w:rsid w:val="00AD02D7"/>
    <w:rsid w:val="00AD245C"/>
    <w:rsid w:val="00AD2C67"/>
    <w:rsid w:val="00AD4261"/>
    <w:rsid w:val="00AD4756"/>
    <w:rsid w:val="00AD528E"/>
    <w:rsid w:val="00AD5320"/>
    <w:rsid w:val="00AD6157"/>
    <w:rsid w:val="00AD66B4"/>
    <w:rsid w:val="00AD70B3"/>
    <w:rsid w:val="00AD753B"/>
    <w:rsid w:val="00AD763A"/>
    <w:rsid w:val="00AD7D49"/>
    <w:rsid w:val="00AE0C0B"/>
    <w:rsid w:val="00AE0DC7"/>
    <w:rsid w:val="00AE2110"/>
    <w:rsid w:val="00AE23A7"/>
    <w:rsid w:val="00AE264C"/>
    <w:rsid w:val="00AE2697"/>
    <w:rsid w:val="00AE2BF7"/>
    <w:rsid w:val="00AE37AF"/>
    <w:rsid w:val="00AE3C46"/>
    <w:rsid w:val="00AE3F89"/>
    <w:rsid w:val="00AE41DA"/>
    <w:rsid w:val="00AE55A4"/>
    <w:rsid w:val="00AE5747"/>
    <w:rsid w:val="00AE5B49"/>
    <w:rsid w:val="00AE5EBF"/>
    <w:rsid w:val="00AE65AA"/>
    <w:rsid w:val="00AE7757"/>
    <w:rsid w:val="00AE7D41"/>
    <w:rsid w:val="00AF0386"/>
    <w:rsid w:val="00AF08AB"/>
    <w:rsid w:val="00AF0F71"/>
    <w:rsid w:val="00AF14CD"/>
    <w:rsid w:val="00AF198B"/>
    <w:rsid w:val="00AF1FB8"/>
    <w:rsid w:val="00AF2C20"/>
    <w:rsid w:val="00AF31D3"/>
    <w:rsid w:val="00AF37C8"/>
    <w:rsid w:val="00AF3905"/>
    <w:rsid w:val="00AF3A46"/>
    <w:rsid w:val="00AF3E22"/>
    <w:rsid w:val="00AF44A0"/>
    <w:rsid w:val="00AF45AC"/>
    <w:rsid w:val="00AF460E"/>
    <w:rsid w:val="00AF4961"/>
    <w:rsid w:val="00AF4B9A"/>
    <w:rsid w:val="00AF4C21"/>
    <w:rsid w:val="00AF5453"/>
    <w:rsid w:val="00AF597B"/>
    <w:rsid w:val="00AF603A"/>
    <w:rsid w:val="00AF6794"/>
    <w:rsid w:val="00AF68A9"/>
    <w:rsid w:val="00AF6A84"/>
    <w:rsid w:val="00AF7385"/>
    <w:rsid w:val="00AF77AC"/>
    <w:rsid w:val="00AF7C40"/>
    <w:rsid w:val="00B002C1"/>
    <w:rsid w:val="00B00837"/>
    <w:rsid w:val="00B028CE"/>
    <w:rsid w:val="00B02AA5"/>
    <w:rsid w:val="00B02BAF"/>
    <w:rsid w:val="00B03E6E"/>
    <w:rsid w:val="00B0476C"/>
    <w:rsid w:val="00B04B91"/>
    <w:rsid w:val="00B04F29"/>
    <w:rsid w:val="00B052A9"/>
    <w:rsid w:val="00B054DD"/>
    <w:rsid w:val="00B06312"/>
    <w:rsid w:val="00B064C9"/>
    <w:rsid w:val="00B064FC"/>
    <w:rsid w:val="00B0661F"/>
    <w:rsid w:val="00B06FE5"/>
    <w:rsid w:val="00B07118"/>
    <w:rsid w:val="00B07829"/>
    <w:rsid w:val="00B07ADE"/>
    <w:rsid w:val="00B07E2C"/>
    <w:rsid w:val="00B112E3"/>
    <w:rsid w:val="00B11305"/>
    <w:rsid w:val="00B11E5F"/>
    <w:rsid w:val="00B11FAA"/>
    <w:rsid w:val="00B11FC2"/>
    <w:rsid w:val="00B1236F"/>
    <w:rsid w:val="00B12429"/>
    <w:rsid w:val="00B124B8"/>
    <w:rsid w:val="00B12A7E"/>
    <w:rsid w:val="00B135AF"/>
    <w:rsid w:val="00B1388D"/>
    <w:rsid w:val="00B14001"/>
    <w:rsid w:val="00B14D3A"/>
    <w:rsid w:val="00B153C4"/>
    <w:rsid w:val="00B153C6"/>
    <w:rsid w:val="00B15618"/>
    <w:rsid w:val="00B15B5E"/>
    <w:rsid w:val="00B15D1A"/>
    <w:rsid w:val="00B1613B"/>
    <w:rsid w:val="00B16E89"/>
    <w:rsid w:val="00B1746A"/>
    <w:rsid w:val="00B17507"/>
    <w:rsid w:val="00B17BFA"/>
    <w:rsid w:val="00B17CAB"/>
    <w:rsid w:val="00B20361"/>
    <w:rsid w:val="00B20884"/>
    <w:rsid w:val="00B20E1F"/>
    <w:rsid w:val="00B22083"/>
    <w:rsid w:val="00B2232C"/>
    <w:rsid w:val="00B22373"/>
    <w:rsid w:val="00B22616"/>
    <w:rsid w:val="00B226FB"/>
    <w:rsid w:val="00B22C28"/>
    <w:rsid w:val="00B23396"/>
    <w:rsid w:val="00B254FD"/>
    <w:rsid w:val="00B255B7"/>
    <w:rsid w:val="00B2573E"/>
    <w:rsid w:val="00B26B82"/>
    <w:rsid w:val="00B26C97"/>
    <w:rsid w:val="00B26C9A"/>
    <w:rsid w:val="00B26E1B"/>
    <w:rsid w:val="00B2729D"/>
    <w:rsid w:val="00B30ED8"/>
    <w:rsid w:val="00B3139B"/>
    <w:rsid w:val="00B31D6B"/>
    <w:rsid w:val="00B32014"/>
    <w:rsid w:val="00B321B2"/>
    <w:rsid w:val="00B326FA"/>
    <w:rsid w:val="00B32993"/>
    <w:rsid w:val="00B32D69"/>
    <w:rsid w:val="00B33714"/>
    <w:rsid w:val="00B337F3"/>
    <w:rsid w:val="00B33D33"/>
    <w:rsid w:val="00B34DC7"/>
    <w:rsid w:val="00B34E25"/>
    <w:rsid w:val="00B34F6B"/>
    <w:rsid w:val="00B351AD"/>
    <w:rsid w:val="00B35504"/>
    <w:rsid w:val="00B359BA"/>
    <w:rsid w:val="00B3651D"/>
    <w:rsid w:val="00B3666D"/>
    <w:rsid w:val="00B36B91"/>
    <w:rsid w:val="00B37A80"/>
    <w:rsid w:val="00B40A89"/>
    <w:rsid w:val="00B40D08"/>
    <w:rsid w:val="00B40D7F"/>
    <w:rsid w:val="00B41F05"/>
    <w:rsid w:val="00B42242"/>
    <w:rsid w:val="00B42749"/>
    <w:rsid w:val="00B42AA5"/>
    <w:rsid w:val="00B42CA2"/>
    <w:rsid w:val="00B437D6"/>
    <w:rsid w:val="00B447FA"/>
    <w:rsid w:val="00B45008"/>
    <w:rsid w:val="00B452E4"/>
    <w:rsid w:val="00B45499"/>
    <w:rsid w:val="00B46035"/>
    <w:rsid w:val="00B460A8"/>
    <w:rsid w:val="00B469CD"/>
    <w:rsid w:val="00B474F9"/>
    <w:rsid w:val="00B47DCE"/>
    <w:rsid w:val="00B50D5C"/>
    <w:rsid w:val="00B52FF8"/>
    <w:rsid w:val="00B533E9"/>
    <w:rsid w:val="00B53C07"/>
    <w:rsid w:val="00B53E0E"/>
    <w:rsid w:val="00B53F6A"/>
    <w:rsid w:val="00B54522"/>
    <w:rsid w:val="00B54835"/>
    <w:rsid w:val="00B558FB"/>
    <w:rsid w:val="00B55928"/>
    <w:rsid w:val="00B55E4F"/>
    <w:rsid w:val="00B56193"/>
    <w:rsid w:val="00B56E48"/>
    <w:rsid w:val="00B56F2F"/>
    <w:rsid w:val="00B57E85"/>
    <w:rsid w:val="00B57F4B"/>
    <w:rsid w:val="00B60179"/>
    <w:rsid w:val="00B60271"/>
    <w:rsid w:val="00B60403"/>
    <w:rsid w:val="00B606DF"/>
    <w:rsid w:val="00B60A99"/>
    <w:rsid w:val="00B61148"/>
    <w:rsid w:val="00B616D8"/>
    <w:rsid w:val="00B62B9D"/>
    <w:rsid w:val="00B640A0"/>
    <w:rsid w:val="00B6425D"/>
    <w:rsid w:val="00B64376"/>
    <w:rsid w:val="00B6474D"/>
    <w:rsid w:val="00B64C5C"/>
    <w:rsid w:val="00B64CDB"/>
    <w:rsid w:val="00B65D27"/>
    <w:rsid w:val="00B66DC8"/>
    <w:rsid w:val="00B675C1"/>
    <w:rsid w:val="00B67ED4"/>
    <w:rsid w:val="00B67FA7"/>
    <w:rsid w:val="00B7030B"/>
    <w:rsid w:val="00B70763"/>
    <w:rsid w:val="00B70993"/>
    <w:rsid w:val="00B70D60"/>
    <w:rsid w:val="00B711E1"/>
    <w:rsid w:val="00B7173A"/>
    <w:rsid w:val="00B71C57"/>
    <w:rsid w:val="00B728DF"/>
    <w:rsid w:val="00B73346"/>
    <w:rsid w:val="00B7417B"/>
    <w:rsid w:val="00B7534C"/>
    <w:rsid w:val="00B7542E"/>
    <w:rsid w:val="00B7599D"/>
    <w:rsid w:val="00B76400"/>
    <w:rsid w:val="00B7667C"/>
    <w:rsid w:val="00B7724F"/>
    <w:rsid w:val="00B77DB8"/>
    <w:rsid w:val="00B802F9"/>
    <w:rsid w:val="00B8035A"/>
    <w:rsid w:val="00B80539"/>
    <w:rsid w:val="00B8057E"/>
    <w:rsid w:val="00B80695"/>
    <w:rsid w:val="00B80B3B"/>
    <w:rsid w:val="00B8152C"/>
    <w:rsid w:val="00B81899"/>
    <w:rsid w:val="00B81B05"/>
    <w:rsid w:val="00B8206D"/>
    <w:rsid w:val="00B82074"/>
    <w:rsid w:val="00B820A9"/>
    <w:rsid w:val="00B8264B"/>
    <w:rsid w:val="00B8275C"/>
    <w:rsid w:val="00B82866"/>
    <w:rsid w:val="00B82AEC"/>
    <w:rsid w:val="00B83962"/>
    <w:rsid w:val="00B841F7"/>
    <w:rsid w:val="00B843E8"/>
    <w:rsid w:val="00B84A25"/>
    <w:rsid w:val="00B85250"/>
    <w:rsid w:val="00B85332"/>
    <w:rsid w:val="00B85B2B"/>
    <w:rsid w:val="00B85BFC"/>
    <w:rsid w:val="00B85F81"/>
    <w:rsid w:val="00B86890"/>
    <w:rsid w:val="00B86B2A"/>
    <w:rsid w:val="00B86D9B"/>
    <w:rsid w:val="00B87898"/>
    <w:rsid w:val="00B8798E"/>
    <w:rsid w:val="00B902E6"/>
    <w:rsid w:val="00B90749"/>
    <w:rsid w:val="00B90A13"/>
    <w:rsid w:val="00B90CFA"/>
    <w:rsid w:val="00B90D10"/>
    <w:rsid w:val="00B91BF6"/>
    <w:rsid w:val="00B92690"/>
    <w:rsid w:val="00B92BF6"/>
    <w:rsid w:val="00B92F14"/>
    <w:rsid w:val="00B931ED"/>
    <w:rsid w:val="00B9350E"/>
    <w:rsid w:val="00B93623"/>
    <w:rsid w:val="00B93AA2"/>
    <w:rsid w:val="00B93C60"/>
    <w:rsid w:val="00B93F33"/>
    <w:rsid w:val="00B942D9"/>
    <w:rsid w:val="00B945D4"/>
    <w:rsid w:val="00B950A1"/>
    <w:rsid w:val="00B95D17"/>
    <w:rsid w:val="00B9634A"/>
    <w:rsid w:val="00B96FD9"/>
    <w:rsid w:val="00B97552"/>
    <w:rsid w:val="00B97EDA"/>
    <w:rsid w:val="00BA07A4"/>
    <w:rsid w:val="00BA20B1"/>
    <w:rsid w:val="00BA2164"/>
    <w:rsid w:val="00BA3240"/>
    <w:rsid w:val="00BA36F8"/>
    <w:rsid w:val="00BA3880"/>
    <w:rsid w:val="00BA3EC7"/>
    <w:rsid w:val="00BA4C2B"/>
    <w:rsid w:val="00BA4C7F"/>
    <w:rsid w:val="00BA4D3C"/>
    <w:rsid w:val="00BA4D4C"/>
    <w:rsid w:val="00BA4EB3"/>
    <w:rsid w:val="00BA54C3"/>
    <w:rsid w:val="00BA5AA9"/>
    <w:rsid w:val="00BA5CC5"/>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A17"/>
    <w:rsid w:val="00BB2B56"/>
    <w:rsid w:val="00BB33AB"/>
    <w:rsid w:val="00BB33C4"/>
    <w:rsid w:val="00BB4139"/>
    <w:rsid w:val="00BB4642"/>
    <w:rsid w:val="00BB585A"/>
    <w:rsid w:val="00BB5B2C"/>
    <w:rsid w:val="00BB5E23"/>
    <w:rsid w:val="00BB6138"/>
    <w:rsid w:val="00BB642B"/>
    <w:rsid w:val="00BB682E"/>
    <w:rsid w:val="00BB79DC"/>
    <w:rsid w:val="00BC047D"/>
    <w:rsid w:val="00BC1ADD"/>
    <w:rsid w:val="00BC34ED"/>
    <w:rsid w:val="00BC3589"/>
    <w:rsid w:val="00BC385D"/>
    <w:rsid w:val="00BC492D"/>
    <w:rsid w:val="00BC55DC"/>
    <w:rsid w:val="00BC64CA"/>
    <w:rsid w:val="00BC65B1"/>
    <w:rsid w:val="00BC6D96"/>
    <w:rsid w:val="00BC7BE6"/>
    <w:rsid w:val="00BD03F0"/>
    <w:rsid w:val="00BD13A5"/>
    <w:rsid w:val="00BD162C"/>
    <w:rsid w:val="00BD2055"/>
    <w:rsid w:val="00BD2261"/>
    <w:rsid w:val="00BD25CB"/>
    <w:rsid w:val="00BD357F"/>
    <w:rsid w:val="00BD36E9"/>
    <w:rsid w:val="00BD384F"/>
    <w:rsid w:val="00BD3874"/>
    <w:rsid w:val="00BD398B"/>
    <w:rsid w:val="00BD3C38"/>
    <w:rsid w:val="00BD3DCE"/>
    <w:rsid w:val="00BD4017"/>
    <w:rsid w:val="00BD5044"/>
    <w:rsid w:val="00BD56F1"/>
    <w:rsid w:val="00BD59E0"/>
    <w:rsid w:val="00BD69B3"/>
    <w:rsid w:val="00BD6D10"/>
    <w:rsid w:val="00BD72E1"/>
    <w:rsid w:val="00BD7800"/>
    <w:rsid w:val="00BD7894"/>
    <w:rsid w:val="00BD7DCC"/>
    <w:rsid w:val="00BE04DB"/>
    <w:rsid w:val="00BE13F0"/>
    <w:rsid w:val="00BE1AF0"/>
    <w:rsid w:val="00BE269B"/>
    <w:rsid w:val="00BE2C80"/>
    <w:rsid w:val="00BE3256"/>
    <w:rsid w:val="00BE32DD"/>
    <w:rsid w:val="00BE3618"/>
    <w:rsid w:val="00BE40A9"/>
    <w:rsid w:val="00BE4372"/>
    <w:rsid w:val="00BE46EC"/>
    <w:rsid w:val="00BE4AD7"/>
    <w:rsid w:val="00BE4E45"/>
    <w:rsid w:val="00BE5130"/>
    <w:rsid w:val="00BE51D5"/>
    <w:rsid w:val="00BE57A3"/>
    <w:rsid w:val="00BE5B80"/>
    <w:rsid w:val="00BE5BE4"/>
    <w:rsid w:val="00BE6BA8"/>
    <w:rsid w:val="00BE7111"/>
    <w:rsid w:val="00BE74CB"/>
    <w:rsid w:val="00BE7674"/>
    <w:rsid w:val="00BE7E5E"/>
    <w:rsid w:val="00BF0179"/>
    <w:rsid w:val="00BF0B38"/>
    <w:rsid w:val="00BF0B8B"/>
    <w:rsid w:val="00BF0D30"/>
    <w:rsid w:val="00BF0FD3"/>
    <w:rsid w:val="00BF11D0"/>
    <w:rsid w:val="00BF14CE"/>
    <w:rsid w:val="00BF1B98"/>
    <w:rsid w:val="00BF23E7"/>
    <w:rsid w:val="00BF263F"/>
    <w:rsid w:val="00BF26C1"/>
    <w:rsid w:val="00BF286D"/>
    <w:rsid w:val="00BF2D02"/>
    <w:rsid w:val="00BF30EA"/>
    <w:rsid w:val="00BF3500"/>
    <w:rsid w:val="00BF3AF0"/>
    <w:rsid w:val="00BF3CA0"/>
    <w:rsid w:val="00BF4A03"/>
    <w:rsid w:val="00BF5000"/>
    <w:rsid w:val="00BF5537"/>
    <w:rsid w:val="00BF5636"/>
    <w:rsid w:val="00BF5A7F"/>
    <w:rsid w:val="00BF68A2"/>
    <w:rsid w:val="00BF6A2E"/>
    <w:rsid w:val="00BF6C07"/>
    <w:rsid w:val="00BF6D4E"/>
    <w:rsid w:val="00BF7A69"/>
    <w:rsid w:val="00C01D15"/>
    <w:rsid w:val="00C02271"/>
    <w:rsid w:val="00C023B5"/>
    <w:rsid w:val="00C025DB"/>
    <w:rsid w:val="00C02A82"/>
    <w:rsid w:val="00C03317"/>
    <w:rsid w:val="00C0364D"/>
    <w:rsid w:val="00C043BC"/>
    <w:rsid w:val="00C0487F"/>
    <w:rsid w:val="00C04C85"/>
    <w:rsid w:val="00C05696"/>
    <w:rsid w:val="00C057FD"/>
    <w:rsid w:val="00C05AE7"/>
    <w:rsid w:val="00C06055"/>
    <w:rsid w:val="00C06DCE"/>
    <w:rsid w:val="00C07031"/>
    <w:rsid w:val="00C0746C"/>
    <w:rsid w:val="00C0751E"/>
    <w:rsid w:val="00C0756D"/>
    <w:rsid w:val="00C07C8D"/>
    <w:rsid w:val="00C10680"/>
    <w:rsid w:val="00C1109F"/>
    <w:rsid w:val="00C11F91"/>
    <w:rsid w:val="00C1254B"/>
    <w:rsid w:val="00C12DFE"/>
    <w:rsid w:val="00C135ED"/>
    <w:rsid w:val="00C15095"/>
    <w:rsid w:val="00C1533A"/>
    <w:rsid w:val="00C158A4"/>
    <w:rsid w:val="00C160B9"/>
    <w:rsid w:val="00C17310"/>
    <w:rsid w:val="00C204DA"/>
    <w:rsid w:val="00C20866"/>
    <w:rsid w:val="00C212E3"/>
    <w:rsid w:val="00C21C53"/>
    <w:rsid w:val="00C21FF3"/>
    <w:rsid w:val="00C225A3"/>
    <w:rsid w:val="00C22B84"/>
    <w:rsid w:val="00C22C1B"/>
    <w:rsid w:val="00C22EBB"/>
    <w:rsid w:val="00C23C0B"/>
    <w:rsid w:val="00C24BC0"/>
    <w:rsid w:val="00C25D25"/>
    <w:rsid w:val="00C25EBD"/>
    <w:rsid w:val="00C26762"/>
    <w:rsid w:val="00C26F4F"/>
    <w:rsid w:val="00C2707D"/>
    <w:rsid w:val="00C27320"/>
    <w:rsid w:val="00C27502"/>
    <w:rsid w:val="00C27DDC"/>
    <w:rsid w:val="00C305C6"/>
    <w:rsid w:val="00C30FEA"/>
    <w:rsid w:val="00C31244"/>
    <w:rsid w:val="00C315A6"/>
    <w:rsid w:val="00C31D48"/>
    <w:rsid w:val="00C31FD9"/>
    <w:rsid w:val="00C322A2"/>
    <w:rsid w:val="00C33024"/>
    <w:rsid w:val="00C34B2D"/>
    <w:rsid w:val="00C34CF9"/>
    <w:rsid w:val="00C34D29"/>
    <w:rsid w:val="00C34D89"/>
    <w:rsid w:val="00C351BB"/>
    <w:rsid w:val="00C369A2"/>
    <w:rsid w:val="00C36C8B"/>
    <w:rsid w:val="00C375F4"/>
    <w:rsid w:val="00C401A4"/>
    <w:rsid w:val="00C4153C"/>
    <w:rsid w:val="00C4224A"/>
    <w:rsid w:val="00C423D0"/>
    <w:rsid w:val="00C42DFE"/>
    <w:rsid w:val="00C435F3"/>
    <w:rsid w:val="00C44546"/>
    <w:rsid w:val="00C447F5"/>
    <w:rsid w:val="00C449ED"/>
    <w:rsid w:val="00C452AE"/>
    <w:rsid w:val="00C454B2"/>
    <w:rsid w:val="00C4552E"/>
    <w:rsid w:val="00C45EB1"/>
    <w:rsid w:val="00C463C0"/>
    <w:rsid w:val="00C464CF"/>
    <w:rsid w:val="00C46A2E"/>
    <w:rsid w:val="00C46C2D"/>
    <w:rsid w:val="00C46EC6"/>
    <w:rsid w:val="00C474A8"/>
    <w:rsid w:val="00C47708"/>
    <w:rsid w:val="00C47726"/>
    <w:rsid w:val="00C4794B"/>
    <w:rsid w:val="00C47E2C"/>
    <w:rsid w:val="00C50761"/>
    <w:rsid w:val="00C50767"/>
    <w:rsid w:val="00C50D51"/>
    <w:rsid w:val="00C5192C"/>
    <w:rsid w:val="00C51E63"/>
    <w:rsid w:val="00C52F6E"/>
    <w:rsid w:val="00C53905"/>
    <w:rsid w:val="00C544AD"/>
    <w:rsid w:val="00C544ED"/>
    <w:rsid w:val="00C54627"/>
    <w:rsid w:val="00C54F48"/>
    <w:rsid w:val="00C55E54"/>
    <w:rsid w:val="00C55FFA"/>
    <w:rsid w:val="00C566A5"/>
    <w:rsid w:val="00C5673C"/>
    <w:rsid w:val="00C568DA"/>
    <w:rsid w:val="00C56938"/>
    <w:rsid w:val="00C56C92"/>
    <w:rsid w:val="00C5723E"/>
    <w:rsid w:val="00C57EE5"/>
    <w:rsid w:val="00C601A8"/>
    <w:rsid w:val="00C60244"/>
    <w:rsid w:val="00C602E4"/>
    <w:rsid w:val="00C612D1"/>
    <w:rsid w:val="00C614F9"/>
    <w:rsid w:val="00C64222"/>
    <w:rsid w:val="00C64942"/>
    <w:rsid w:val="00C64B92"/>
    <w:rsid w:val="00C656FC"/>
    <w:rsid w:val="00C6592C"/>
    <w:rsid w:val="00C6602E"/>
    <w:rsid w:val="00C67768"/>
    <w:rsid w:val="00C700F7"/>
    <w:rsid w:val="00C7157B"/>
    <w:rsid w:val="00C7182F"/>
    <w:rsid w:val="00C71FE4"/>
    <w:rsid w:val="00C72375"/>
    <w:rsid w:val="00C72FA9"/>
    <w:rsid w:val="00C732AA"/>
    <w:rsid w:val="00C73980"/>
    <w:rsid w:val="00C73C9A"/>
    <w:rsid w:val="00C7482C"/>
    <w:rsid w:val="00C75345"/>
    <w:rsid w:val="00C7553E"/>
    <w:rsid w:val="00C76C45"/>
    <w:rsid w:val="00C7708C"/>
    <w:rsid w:val="00C77939"/>
    <w:rsid w:val="00C7798B"/>
    <w:rsid w:val="00C77E03"/>
    <w:rsid w:val="00C80440"/>
    <w:rsid w:val="00C804B6"/>
    <w:rsid w:val="00C804CA"/>
    <w:rsid w:val="00C80505"/>
    <w:rsid w:val="00C8091B"/>
    <w:rsid w:val="00C80E4F"/>
    <w:rsid w:val="00C815FD"/>
    <w:rsid w:val="00C817C9"/>
    <w:rsid w:val="00C81C7E"/>
    <w:rsid w:val="00C81E11"/>
    <w:rsid w:val="00C825B1"/>
    <w:rsid w:val="00C82B6B"/>
    <w:rsid w:val="00C82E09"/>
    <w:rsid w:val="00C8300B"/>
    <w:rsid w:val="00C83B65"/>
    <w:rsid w:val="00C83D55"/>
    <w:rsid w:val="00C843C9"/>
    <w:rsid w:val="00C846C6"/>
    <w:rsid w:val="00C846E3"/>
    <w:rsid w:val="00C84762"/>
    <w:rsid w:val="00C849AC"/>
    <w:rsid w:val="00C84B30"/>
    <w:rsid w:val="00C85010"/>
    <w:rsid w:val="00C8561E"/>
    <w:rsid w:val="00C85A60"/>
    <w:rsid w:val="00C86228"/>
    <w:rsid w:val="00C862F4"/>
    <w:rsid w:val="00C868B7"/>
    <w:rsid w:val="00C870E4"/>
    <w:rsid w:val="00C8740E"/>
    <w:rsid w:val="00C90000"/>
    <w:rsid w:val="00C90825"/>
    <w:rsid w:val="00C9127A"/>
    <w:rsid w:val="00C914BF"/>
    <w:rsid w:val="00C915B6"/>
    <w:rsid w:val="00C91A45"/>
    <w:rsid w:val="00C91B85"/>
    <w:rsid w:val="00C93127"/>
    <w:rsid w:val="00C938CE"/>
    <w:rsid w:val="00C93958"/>
    <w:rsid w:val="00C9395D"/>
    <w:rsid w:val="00C9420F"/>
    <w:rsid w:val="00C94C39"/>
    <w:rsid w:val="00C95B2C"/>
    <w:rsid w:val="00C96204"/>
    <w:rsid w:val="00C96B30"/>
    <w:rsid w:val="00C96E1A"/>
    <w:rsid w:val="00C9746B"/>
    <w:rsid w:val="00C97CA0"/>
    <w:rsid w:val="00C97DD1"/>
    <w:rsid w:val="00CA0562"/>
    <w:rsid w:val="00CA0D53"/>
    <w:rsid w:val="00CA1679"/>
    <w:rsid w:val="00CA1686"/>
    <w:rsid w:val="00CA177A"/>
    <w:rsid w:val="00CA1810"/>
    <w:rsid w:val="00CA1CA2"/>
    <w:rsid w:val="00CA272D"/>
    <w:rsid w:val="00CA2E2D"/>
    <w:rsid w:val="00CA305F"/>
    <w:rsid w:val="00CA3077"/>
    <w:rsid w:val="00CA45B7"/>
    <w:rsid w:val="00CA4610"/>
    <w:rsid w:val="00CA4D06"/>
    <w:rsid w:val="00CA57A9"/>
    <w:rsid w:val="00CA6500"/>
    <w:rsid w:val="00CA6B87"/>
    <w:rsid w:val="00CA70DF"/>
    <w:rsid w:val="00CA7664"/>
    <w:rsid w:val="00CA7844"/>
    <w:rsid w:val="00CA7B10"/>
    <w:rsid w:val="00CB065B"/>
    <w:rsid w:val="00CB18A0"/>
    <w:rsid w:val="00CB3267"/>
    <w:rsid w:val="00CB33D5"/>
    <w:rsid w:val="00CB4DB7"/>
    <w:rsid w:val="00CB581E"/>
    <w:rsid w:val="00CB636A"/>
    <w:rsid w:val="00CB6C4B"/>
    <w:rsid w:val="00CC0026"/>
    <w:rsid w:val="00CC0671"/>
    <w:rsid w:val="00CC0685"/>
    <w:rsid w:val="00CC0A40"/>
    <w:rsid w:val="00CC0AE3"/>
    <w:rsid w:val="00CC0B33"/>
    <w:rsid w:val="00CC1897"/>
    <w:rsid w:val="00CC2017"/>
    <w:rsid w:val="00CC20E7"/>
    <w:rsid w:val="00CC241C"/>
    <w:rsid w:val="00CC2945"/>
    <w:rsid w:val="00CC2FEF"/>
    <w:rsid w:val="00CC45D0"/>
    <w:rsid w:val="00CC5884"/>
    <w:rsid w:val="00CC597D"/>
    <w:rsid w:val="00CC5E77"/>
    <w:rsid w:val="00CC62E4"/>
    <w:rsid w:val="00CC6CAB"/>
    <w:rsid w:val="00CC7C7A"/>
    <w:rsid w:val="00CD176E"/>
    <w:rsid w:val="00CD1952"/>
    <w:rsid w:val="00CD1F38"/>
    <w:rsid w:val="00CD287D"/>
    <w:rsid w:val="00CD3119"/>
    <w:rsid w:val="00CD323E"/>
    <w:rsid w:val="00CD33B2"/>
    <w:rsid w:val="00CD3A33"/>
    <w:rsid w:val="00CD3AB1"/>
    <w:rsid w:val="00CD3C4B"/>
    <w:rsid w:val="00CD3DCE"/>
    <w:rsid w:val="00CD4393"/>
    <w:rsid w:val="00CD6105"/>
    <w:rsid w:val="00CD6365"/>
    <w:rsid w:val="00CD6F1F"/>
    <w:rsid w:val="00CD71E5"/>
    <w:rsid w:val="00CD736C"/>
    <w:rsid w:val="00CE07BE"/>
    <w:rsid w:val="00CE0C78"/>
    <w:rsid w:val="00CE1AFD"/>
    <w:rsid w:val="00CE2128"/>
    <w:rsid w:val="00CE2AB2"/>
    <w:rsid w:val="00CE326F"/>
    <w:rsid w:val="00CE3E7C"/>
    <w:rsid w:val="00CE48E4"/>
    <w:rsid w:val="00CE4A5E"/>
    <w:rsid w:val="00CE4EEC"/>
    <w:rsid w:val="00CE53EB"/>
    <w:rsid w:val="00CE5F68"/>
    <w:rsid w:val="00CE6603"/>
    <w:rsid w:val="00CE6ACD"/>
    <w:rsid w:val="00CF086A"/>
    <w:rsid w:val="00CF0EEC"/>
    <w:rsid w:val="00CF0F44"/>
    <w:rsid w:val="00CF1017"/>
    <w:rsid w:val="00CF13D6"/>
    <w:rsid w:val="00CF1907"/>
    <w:rsid w:val="00CF1E93"/>
    <w:rsid w:val="00CF3205"/>
    <w:rsid w:val="00CF3DEC"/>
    <w:rsid w:val="00CF42B6"/>
    <w:rsid w:val="00CF56F3"/>
    <w:rsid w:val="00CF5DA1"/>
    <w:rsid w:val="00CF5DE0"/>
    <w:rsid w:val="00CF61DA"/>
    <w:rsid w:val="00CF71CF"/>
    <w:rsid w:val="00CF7435"/>
    <w:rsid w:val="00CF743B"/>
    <w:rsid w:val="00CF75B3"/>
    <w:rsid w:val="00CF7BF6"/>
    <w:rsid w:val="00CF7C1D"/>
    <w:rsid w:val="00CF7DF6"/>
    <w:rsid w:val="00CF7F97"/>
    <w:rsid w:val="00D00DA2"/>
    <w:rsid w:val="00D01718"/>
    <w:rsid w:val="00D01C66"/>
    <w:rsid w:val="00D01D80"/>
    <w:rsid w:val="00D028EA"/>
    <w:rsid w:val="00D03249"/>
    <w:rsid w:val="00D03540"/>
    <w:rsid w:val="00D0448F"/>
    <w:rsid w:val="00D04634"/>
    <w:rsid w:val="00D0526D"/>
    <w:rsid w:val="00D05470"/>
    <w:rsid w:val="00D0556D"/>
    <w:rsid w:val="00D05E0D"/>
    <w:rsid w:val="00D05EA1"/>
    <w:rsid w:val="00D0645A"/>
    <w:rsid w:val="00D0694B"/>
    <w:rsid w:val="00D06CA3"/>
    <w:rsid w:val="00D0728F"/>
    <w:rsid w:val="00D07437"/>
    <w:rsid w:val="00D1012F"/>
    <w:rsid w:val="00D101C3"/>
    <w:rsid w:val="00D1085D"/>
    <w:rsid w:val="00D10882"/>
    <w:rsid w:val="00D1138D"/>
    <w:rsid w:val="00D117D3"/>
    <w:rsid w:val="00D1210F"/>
    <w:rsid w:val="00D131F1"/>
    <w:rsid w:val="00D133A4"/>
    <w:rsid w:val="00D13971"/>
    <w:rsid w:val="00D14400"/>
    <w:rsid w:val="00D149EC"/>
    <w:rsid w:val="00D14B2B"/>
    <w:rsid w:val="00D14CE4"/>
    <w:rsid w:val="00D14FAE"/>
    <w:rsid w:val="00D15A90"/>
    <w:rsid w:val="00D15D25"/>
    <w:rsid w:val="00D15D52"/>
    <w:rsid w:val="00D1672B"/>
    <w:rsid w:val="00D1749B"/>
    <w:rsid w:val="00D17D23"/>
    <w:rsid w:val="00D201AD"/>
    <w:rsid w:val="00D2084F"/>
    <w:rsid w:val="00D20EAF"/>
    <w:rsid w:val="00D21D5B"/>
    <w:rsid w:val="00D21E53"/>
    <w:rsid w:val="00D2206D"/>
    <w:rsid w:val="00D22780"/>
    <w:rsid w:val="00D22D3B"/>
    <w:rsid w:val="00D23131"/>
    <w:rsid w:val="00D2416A"/>
    <w:rsid w:val="00D24417"/>
    <w:rsid w:val="00D24432"/>
    <w:rsid w:val="00D245F2"/>
    <w:rsid w:val="00D254D4"/>
    <w:rsid w:val="00D254F9"/>
    <w:rsid w:val="00D25C02"/>
    <w:rsid w:val="00D25F9B"/>
    <w:rsid w:val="00D25FCC"/>
    <w:rsid w:val="00D26234"/>
    <w:rsid w:val="00D264C5"/>
    <w:rsid w:val="00D26F64"/>
    <w:rsid w:val="00D277A5"/>
    <w:rsid w:val="00D279D9"/>
    <w:rsid w:val="00D279F5"/>
    <w:rsid w:val="00D30341"/>
    <w:rsid w:val="00D30BB8"/>
    <w:rsid w:val="00D30E3C"/>
    <w:rsid w:val="00D313B9"/>
    <w:rsid w:val="00D31426"/>
    <w:rsid w:val="00D316FC"/>
    <w:rsid w:val="00D31C71"/>
    <w:rsid w:val="00D32599"/>
    <w:rsid w:val="00D3292E"/>
    <w:rsid w:val="00D32E41"/>
    <w:rsid w:val="00D332FD"/>
    <w:rsid w:val="00D33316"/>
    <w:rsid w:val="00D33C34"/>
    <w:rsid w:val="00D33D15"/>
    <w:rsid w:val="00D33D57"/>
    <w:rsid w:val="00D33F0F"/>
    <w:rsid w:val="00D34E15"/>
    <w:rsid w:val="00D35023"/>
    <w:rsid w:val="00D35F5C"/>
    <w:rsid w:val="00D367F4"/>
    <w:rsid w:val="00D36A2F"/>
    <w:rsid w:val="00D36C5C"/>
    <w:rsid w:val="00D36F3B"/>
    <w:rsid w:val="00D37D64"/>
    <w:rsid w:val="00D40D5D"/>
    <w:rsid w:val="00D40DC8"/>
    <w:rsid w:val="00D41EDB"/>
    <w:rsid w:val="00D42240"/>
    <w:rsid w:val="00D42383"/>
    <w:rsid w:val="00D42549"/>
    <w:rsid w:val="00D42734"/>
    <w:rsid w:val="00D427B7"/>
    <w:rsid w:val="00D42B6F"/>
    <w:rsid w:val="00D43F6E"/>
    <w:rsid w:val="00D45D27"/>
    <w:rsid w:val="00D4674E"/>
    <w:rsid w:val="00D4681E"/>
    <w:rsid w:val="00D47034"/>
    <w:rsid w:val="00D47412"/>
    <w:rsid w:val="00D476CE"/>
    <w:rsid w:val="00D4780B"/>
    <w:rsid w:val="00D47A3E"/>
    <w:rsid w:val="00D50233"/>
    <w:rsid w:val="00D50AAC"/>
    <w:rsid w:val="00D50BF9"/>
    <w:rsid w:val="00D50EEC"/>
    <w:rsid w:val="00D51BEE"/>
    <w:rsid w:val="00D52220"/>
    <w:rsid w:val="00D52490"/>
    <w:rsid w:val="00D52559"/>
    <w:rsid w:val="00D53227"/>
    <w:rsid w:val="00D536C5"/>
    <w:rsid w:val="00D5398C"/>
    <w:rsid w:val="00D54265"/>
    <w:rsid w:val="00D542B2"/>
    <w:rsid w:val="00D546BA"/>
    <w:rsid w:val="00D548C2"/>
    <w:rsid w:val="00D55226"/>
    <w:rsid w:val="00D55484"/>
    <w:rsid w:val="00D55815"/>
    <w:rsid w:val="00D56160"/>
    <w:rsid w:val="00D5695F"/>
    <w:rsid w:val="00D57173"/>
    <w:rsid w:val="00D5736A"/>
    <w:rsid w:val="00D57961"/>
    <w:rsid w:val="00D60340"/>
    <w:rsid w:val="00D60D9D"/>
    <w:rsid w:val="00D613E5"/>
    <w:rsid w:val="00D613FE"/>
    <w:rsid w:val="00D61939"/>
    <w:rsid w:val="00D61B6A"/>
    <w:rsid w:val="00D61BBC"/>
    <w:rsid w:val="00D61BEE"/>
    <w:rsid w:val="00D62472"/>
    <w:rsid w:val="00D64D26"/>
    <w:rsid w:val="00D64F49"/>
    <w:rsid w:val="00D65D6F"/>
    <w:rsid w:val="00D66AF4"/>
    <w:rsid w:val="00D66BA0"/>
    <w:rsid w:val="00D67763"/>
    <w:rsid w:val="00D67FD7"/>
    <w:rsid w:val="00D70176"/>
    <w:rsid w:val="00D705F5"/>
    <w:rsid w:val="00D706B5"/>
    <w:rsid w:val="00D706C8"/>
    <w:rsid w:val="00D70737"/>
    <w:rsid w:val="00D70916"/>
    <w:rsid w:val="00D70B5A"/>
    <w:rsid w:val="00D70F8B"/>
    <w:rsid w:val="00D715D7"/>
    <w:rsid w:val="00D71A4E"/>
    <w:rsid w:val="00D71AA6"/>
    <w:rsid w:val="00D71D7F"/>
    <w:rsid w:val="00D72328"/>
    <w:rsid w:val="00D72CA5"/>
    <w:rsid w:val="00D73331"/>
    <w:rsid w:val="00D736C9"/>
    <w:rsid w:val="00D74023"/>
    <w:rsid w:val="00D74025"/>
    <w:rsid w:val="00D742E8"/>
    <w:rsid w:val="00D7519E"/>
    <w:rsid w:val="00D75554"/>
    <w:rsid w:val="00D75579"/>
    <w:rsid w:val="00D75B9F"/>
    <w:rsid w:val="00D76B7A"/>
    <w:rsid w:val="00D7702B"/>
    <w:rsid w:val="00D770B1"/>
    <w:rsid w:val="00D80329"/>
    <w:rsid w:val="00D80C35"/>
    <w:rsid w:val="00D80D64"/>
    <w:rsid w:val="00D81847"/>
    <w:rsid w:val="00D827A5"/>
    <w:rsid w:val="00D829A3"/>
    <w:rsid w:val="00D82E0C"/>
    <w:rsid w:val="00D83B5E"/>
    <w:rsid w:val="00D83D64"/>
    <w:rsid w:val="00D8463C"/>
    <w:rsid w:val="00D84E08"/>
    <w:rsid w:val="00D84FA2"/>
    <w:rsid w:val="00D85C2F"/>
    <w:rsid w:val="00D86373"/>
    <w:rsid w:val="00D86C8B"/>
    <w:rsid w:val="00D873EB"/>
    <w:rsid w:val="00D876E9"/>
    <w:rsid w:val="00D9144F"/>
    <w:rsid w:val="00D91A37"/>
    <w:rsid w:val="00D91EC4"/>
    <w:rsid w:val="00D91F32"/>
    <w:rsid w:val="00D91FD0"/>
    <w:rsid w:val="00D92804"/>
    <w:rsid w:val="00D92C13"/>
    <w:rsid w:val="00D92E9C"/>
    <w:rsid w:val="00D937CD"/>
    <w:rsid w:val="00D94664"/>
    <w:rsid w:val="00D94E65"/>
    <w:rsid w:val="00D95137"/>
    <w:rsid w:val="00D95DEE"/>
    <w:rsid w:val="00D96197"/>
    <w:rsid w:val="00D96274"/>
    <w:rsid w:val="00D97395"/>
    <w:rsid w:val="00D978D6"/>
    <w:rsid w:val="00DA0E65"/>
    <w:rsid w:val="00DA14AA"/>
    <w:rsid w:val="00DA22DA"/>
    <w:rsid w:val="00DA246A"/>
    <w:rsid w:val="00DA2DAD"/>
    <w:rsid w:val="00DA3670"/>
    <w:rsid w:val="00DA3858"/>
    <w:rsid w:val="00DA3F29"/>
    <w:rsid w:val="00DA4228"/>
    <w:rsid w:val="00DA4EF0"/>
    <w:rsid w:val="00DA5216"/>
    <w:rsid w:val="00DA5327"/>
    <w:rsid w:val="00DA5C01"/>
    <w:rsid w:val="00DA5FD3"/>
    <w:rsid w:val="00DA784D"/>
    <w:rsid w:val="00DB1144"/>
    <w:rsid w:val="00DB1A71"/>
    <w:rsid w:val="00DB22C7"/>
    <w:rsid w:val="00DB2353"/>
    <w:rsid w:val="00DB29B3"/>
    <w:rsid w:val="00DB326B"/>
    <w:rsid w:val="00DB33C0"/>
    <w:rsid w:val="00DB3610"/>
    <w:rsid w:val="00DB36F7"/>
    <w:rsid w:val="00DB45AC"/>
    <w:rsid w:val="00DB4BC4"/>
    <w:rsid w:val="00DB4E52"/>
    <w:rsid w:val="00DB5376"/>
    <w:rsid w:val="00DB5557"/>
    <w:rsid w:val="00DB5608"/>
    <w:rsid w:val="00DB59FC"/>
    <w:rsid w:val="00DB60C6"/>
    <w:rsid w:val="00DB612F"/>
    <w:rsid w:val="00DB68D9"/>
    <w:rsid w:val="00DB6905"/>
    <w:rsid w:val="00DB76C6"/>
    <w:rsid w:val="00DC0446"/>
    <w:rsid w:val="00DC0B72"/>
    <w:rsid w:val="00DC0C38"/>
    <w:rsid w:val="00DC0FC0"/>
    <w:rsid w:val="00DC157B"/>
    <w:rsid w:val="00DC1607"/>
    <w:rsid w:val="00DC17CF"/>
    <w:rsid w:val="00DC1E8C"/>
    <w:rsid w:val="00DC1EFC"/>
    <w:rsid w:val="00DC24BC"/>
    <w:rsid w:val="00DC2687"/>
    <w:rsid w:val="00DC28A3"/>
    <w:rsid w:val="00DC292B"/>
    <w:rsid w:val="00DC292C"/>
    <w:rsid w:val="00DC2C11"/>
    <w:rsid w:val="00DC2E53"/>
    <w:rsid w:val="00DC3D4B"/>
    <w:rsid w:val="00DC419A"/>
    <w:rsid w:val="00DC4593"/>
    <w:rsid w:val="00DC467F"/>
    <w:rsid w:val="00DC5788"/>
    <w:rsid w:val="00DC74CB"/>
    <w:rsid w:val="00DC7E43"/>
    <w:rsid w:val="00DC7F54"/>
    <w:rsid w:val="00DD0879"/>
    <w:rsid w:val="00DD0A86"/>
    <w:rsid w:val="00DD115A"/>
    <w:rsid w:val="00DD1D44"/>
    <w:rsid w:val="00DD1FC9"/>
    <w:rsid w:val="00DD22E8"/>
    <w:rsid w:val="00DD25C8"/>
    <w:rsid w:val="00DD2680"/>
    <w:rsid w:val="00DD2CF4"/>
    <w:rsid w:val="00DD2DA5"/>
    <w:rsid w:val="00DD359D"/>
    <w:rsid w:val="00DD363C"/>
    <w:rsid w:val="00DD452B"/>
    <w:rsid w:val="00DD4695"/>
    <w:rsid w:val="00DD53F4"/>
    <w:rsid w:val="00DD6553"/>
    <w:rsid w:val="00DD6907"/>
    <w:rsid w:val="00DE01E7"/>
    <w:rsid w:val="00DE2BB0"/>
    <w:rsid w:val="00DE315F"/>
    <w:rsid w:val="00DE4207"/>
    <w:rsid w:val="00DE4475"/>
    <w:rsid w:val="00DE4A6F"/>
    <w:rsid w:val="00DE530B"/>
    <w:rsid w:val="00DE62F5"/>
    <w:rsid w:val="00DE66A5"/>
    <w:rsid w:val="00DE69AD"/>
    <w:rsid w:val="00DE69E3"/>
    <w:rsid w:val="00DE6C55"/>
    <w:rsid w:val="00DF07BD"/>
    <w:rsid w:val="00DF10C3"/>
    <w:rsid w:val="00DF1722"/>
    <w:rsid w:val="00DF1761"/>
    <w:rsid w:val="00DF26D9"/>
    <w:rsid w:val="00DF30E0"/>
    <w:rsid w:val="00DF33EC"/>
    <w:rsid w:val="00DF3BAC"/>
    <w:rsid w:val="00DF3D3A"/>
    <w:rsid w:val="00DF3F98"/>
    <w:rsid w:val="00DF4359"/>
    <w:rsid w:val="00DF4870"/>
    <w:rsid w:val="00DF4ACD"/>
    <w:rsid w:val="00DF590C"/>
    <w:rsid w:val="00DF69DF"/>
    <w:rsid w:val="00DF6D79"/>
    <w:rsid w:val="00DF6F01"/>
    <w:rsid w:val="00DF72FF"/>
    <w:rsid w:val="00DF7862"/>
    <w:rsid w:val="00DF786F"/>
    <w:rsid w:val="00DF7DA9"/>
    <w:rsid w:val="00E00054"/>
    <w:rsid w:val="00E00066"/>
    <w:rsid w:val="00E00284"/>
    <w:rsid w:val="00E003B4"/>
    <w:rsid w:val="00E00674"/>
    <w:rsid w:val="00E00688"/>
    <w:rsid w:val="00E008D5"/>
    <w:rsid w:val="00E009A9"/>
    <w:rsid w:val="00E00B01"/>
    <w:rsid w:val="00E00E87"/>
    <w:rsid w:val="00E016DE"/>
    <w:rsid w:val="00E023E3"/>
    <w:rsid w:val="00E0273D"/>
    <w:rsid w:val="00E0278B"/>
    <w:rsid w:val="00E027BA"/>
    <w:rsid w:val="00E02CA0"/>
    <w:rsid w:val="00E02F78"/>
    <w:rsid w:val="00E030D0"/>
    <w:rsid w:val="00E0339C"/>
    <w:rsid w:val="00E03583"/>
    <w:rsid w:val="00E039DB"/>
    <w:rsid w:val="00E03C42"/>
    <w:rsid w:val="00E03CF0"/>
    <w:rsid w:val="00E03E54"/>
    <w:rsid w:val="00E04392"/>
    <w:rsid w:val="00E04D8D"/>
    <w:rsid w:val="00E04FB5"/>
    <w:rsid w:val="00E056C2"/>
    <w:rsid w:val="00E05986"/>
    <w:rsid w:val="00E0655C"/>
    <w:rsid w:val="00E0668A"/>
    <w:rsid w:val="00E07476"/>
    <w:rsid w:val="00E07A05"/>
    <w:rsid w:val="00E07A8C"/>
    <w:rsid w:val="00E07D1C"/>
    <w:rsid w:val="00E07DB7"/>
    <w:rsid w:val="00E1013B"/>
    <w:rsid w:val="00E10435"/>
    <w:rsid w:val="00E1046A"/>
    <w:rsid w:val="00E10DEE"/>
    <w:rsid w:val="00E11C7A"/>
    <w:rsid w:val="00E11F2E"/>
    <w:rsid w:val="00E1225C"/>
    <w:rsid w:val="00E128AA"/>
    <w:rsid w:val="00E12D55"/>
    <w:rsid w:val="00E12F8B"/>
    <w:rsid w:val="00E13294"/>
    <w:rsid w:val="00E132D7"/>
    <w:rsid w:val="00E13642"/>
    <w:rsid w:val="00E143E7"/>
    <w:rsid w:val="00E14400"/>
    <w:rsid w:val="00E1455C"/>
    <w:rsid w:val="00E14BD1"/>
    <w:rsid w:val="00E161DA"/>
    <w:rsid w:val="00E16672"/>
    <w:rsid w:val="00E16B10"/>
    <w:rsid w:val="00E17135"/>
    <w:rsid w:val="00E204A5"/>
    <w:rsid w:val="00E207E6"/>
    <w:rsid w:val="00E20EAF"/>
    <w:rsid w:val="00E21269"/>
    <w:rsid w:val="00E21ECF"/>
    <w:rsid w:val="00E2224C"/>
    <w:rsid w:val="00E2290E"/>
    <w:rsid w:val="00E23433"/>
    <w:rsid w:val="00E2381A"/>
    <w:rsid w:val="00E2386A"/>
    <w:rsid w:val="00E250F9"/>
    <w:rsid w:val="00E255E8"/>
    <w:rsid w:val="00E259C2"/>
    <w:rsid w:val="00E26C94"/>
    <w:rsid w:val="00E27CDE"/>
    <w:rsid w:val="00E307AC"/>
    <w:rsid w:val="00E30A8A"/>
    <w:rsid w:val="00E30B32"/>
    <w:rsid w:val="00E30D5A"/>
    <w:rsid w:val="00E31300"/>
    <w:rsid w:val="00E314B0"/>
    <w:rsid w:val="00E321C2"/>
    <w:rsid w:val="00E32BD7"/>
    <w:rsid w:val="00E32D13"/>
    <w:rsid w:val="00E32E6C"/>
    <w:rsid w:val="00E32EF8"/>
    <w:rsid w:val="00E33341"/>
    <w:rsid w:val="00E33A01"/>
    <w:rsid w:val="00E34BE4"/>
    <w:rsid w:val="00E34C0C"/>
    <w:rsid w:val="00E3507B"/>
    <w:rsid w:val="00E3586F"/>
    <w:rsid w:val="00E35971"/>
    <w:rsid w:val="00E362AE"/>
    <w:rsid w:val="00E36410"/>
    <w:rsid w:val="00E36FAA"/>
    <w:rsid w:val="00E403F4"/>
    <w:rsid w:val="00E40405"/>
    <w:rsid w:val="00E40434"/>
    <w:rsid w:val="00E41450"/>
    <w:rsid w:val="00E42B5F"/>
    <w:rsid w:val="00E43558"/>
    <w:rsid w:val="00E44644"/>
    <w:rsid w:val="00E44936"/>
    <w:rsid w:val="00E44A5B"/>
    <w:rsid w:val="00E44DD4"/>
    <w:rsid w:val="00E44F61"/>
    <w:rsid w:val="00E44FB1"/>
    <w:rsid w:val="00E45878"/>
    <w:rsid w:val="00E45AA7"/>
    <w:rsid w:val="00E45CAC"/>
    <w:rsid w:val="00E4680A"/>
    <w:rsid w:val="00E475F8"/>
    <w:rsid w:val="00E47F76"/>
    <w:rsid w:val="00E500AC"/>
    <w:rsid w:val="00E50477"/>
    <w:rsid w:val="00E509AC"/>
    <w:rsid w:val="00E50E30"/>
    <w:rsid w:val="00E511DA"/>
    <w:rsid w:val="00E51674"/>
    <w:rsid w:val="00E51AF2"/>
    <w:rsid w:val="00E5221F"/>
    <w:rsid w:val="00E523F6"/>
    <w:rsid w:val="00E529E8"/>
    <w:rsid w:val="00E52CB0"/>
    <w:rsid w:val="00E52D03"/>
    <w:rsid w:val="00E53105"/>
    <w:rsid w:val="00E538DE"/>
    <w:rsid w:val="00E54B32"/>
    <w:rsid w:val="00E54B88"/>
    <w:rsid w:val="00E54E03"/>
    <w:rsid w:val="00E54EC8"/>
    <w:rsid w:val="00E560FF"/>
    <w:rsid w:val="00E563FC"/>
    <w:rsid w:val="00E56909"/>
    <w:rsid w:val="00E579FC"/>
    <w:rsid w:val="00E60412"/>
    <w:rsid w:val="00E60B18"/>
    <w:rsid w:val="00E60DAB"/>
    <w:rsid w:val="00E614B3"/>
    <w:rsid w:val="00E61EC7"/>
    <w:rsid w:val="00E62D74"/>
    <w:rsid w:val="00E631D4"/>
    <w:rsid w:val="00E6323F"/>
    <w:rsid w:val="00E636D7"/>
    <w:rsid w:val="00E63EB3"/>
    <w:rsid w:val="00E64CAE"/>
    <w:rsid w:val="00E6576B"/>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B46"/>
    <w:rsid w:val="00E67DE0"/>
    <w:rsid w:val="00E7047A"/>
    <w:rsid w:val="00E704E1"/>
    <w:rsid w:val="00E706E7"/>
    <w:rsid w:val="00E70DFC"/>
    <w:rsid w:val="00E70E45"/>
    <w:rsid w:val="00E729CA"/>
    <w:rsid w:val="00E72B2B"/>
    <w:rsid w:val="00E72B6E"/>
    <w:rsid w:val="00E72F09"/>
    <w:rsid w:val="00E73372"/>
    <w:rsid w:val="00E73578"/>
    <w:rsid w:val="00E73A1B"/>
    <w:rsid w:val="00E73B94"/>
    <w:rsid w:val="00E7456F"/>
    <w:rsid w:val="00E7525B"/>
    <w:rsid w:val="00E7594D"/>
    <w:rsid w:val="00E75E86"/>
    <w:rsid w:val="00E76B5F"/>
    <w:rsid w:val="00E77928"/>
    <w:rsid w:val="00E77FE3"/>
    <w:rsid w:val="00E807E7"/>
    <w:rsid w:val="00E80888"/>
    <w:rsid w:val="00E80BDA"/>
    <w:rsid w:val="00E821A4"/>
    <w:rsid w:val="00E8265D"/>
    <w:rsid w:val="00E82795"/>
    <w:rsid w:val="00E828DC"/>
    <w:rsid w:val="00E83157"/>
    <w:rsid w:val="00E84369"/>
    <w:rsid w:val="00E85899"/>
    <w:rsid w:val="00E85C00"/>
    <w:rsid w:val="00E85E95"/>
    <w:rsid w:val="00E86019"/>
    <w:rsid w:val="00E87CA8"/>
    <w:rsid w:val="00E90048"/>
    <w:rsid w:val="00E9028C"/>
    <w:rsid w:val="00E90601"/>
    <w:rsid w:val="00E90999"/>
    <w:rsid w:val="00E90A52"/>
    <w:rsid w:val="00E90CE6"/>
    <w:rsid w:val="00E912A6"/>
    <w:rsid w:val="00E92016"/>
    <w:rsid w:val="00E9257F"/>
    <w:rsid w:val="00E92C46"/>
    <w:rsid w:val="00E9396E"/>
    <w:rsid w:val="00E93C6B"/>
    <w:rsid w:val="00E94371"/>
    <w:rsid w:val="00E94AA2"/>
    <w:rsid w:val="00E94E67"/>
    <w:rsid w:val="00E95F68"/>
    <w:rsid w:val="00E96498"/>
    <w:rsid w:val="00E96A81"/>
    <w:rsid w:val="00E96C47"/>
    <w:rsid w:val="00E96C5B"/>
    <w:rsid w:val="00EA0B5C"/>
    <w:rsid w:val="00EA0F2E"/>
    <w:rsid w:val="00EA136B"/>
    <w:rsid w:val="00EA1D5E"/>
    <w:rsid w:val="00EA1FB8"/>
    <w:rsid w:val="00EA2249"/>
    <w:rsid w:val="00EA23DD"/>
    <w:rsid w:val="00EA27F2"/>
    <w:rsid w:val="00EA2832"/>
    <w:rsid w:val="00EA2E05"/>
    <w:rsid w:val="00EA2E4F"/>
    <w:rsid w:val="00EA32EA"/>
    <w:rsid w:val="00EA3D6A"/>
    <w:rsid w:val="00EA44ED"/>
    <w:rsid w:val="00EA495D"/>
    <w:rsid w:val="00EA4E7A"/>
    <w:rsid w:val="00EA4E84"/>
    <w:rsid w:val="00EA4F18"/>
    <w:rsid w:val="00EA5EDA"/>
    <w:rsid w:val="00EA6EF7"/>
    <w:rsid w:val="00EA72AD"/>
    <w:rsid w:val="00EA7326"/>
    <w:rsid w:val="00EA7500"/>
    <w:rsid w:val="00EA7544"/>
    <w:rsid w:val="00EA7621"/>
    <w:rsid w:val="00EA77E3"/>
    <w:rsid w:val="00EA79DA"/>
    <w:rsid w:val="00EB03F3"/>
    <w:rsid w:val="00EB11E7"/>
    <w:rsid w:val="00EB2081"/>
    <w:rsid w:val="00EB260F"/>
    <w:rsid w:val="00EB26E2"/>
    <w:rsid w:val="00EB2ABA"/>
    <w:rsid w:val="00EB2DE2"/>
    <w:rsid w:val="00EB3358"/>
    <w:rsid w:val="00EB39EE"/>
    <w:rsid w:val="00EB3BCD"/>
    <w:rsid w:val="00EB4EF6"/>
    <w:rsid w:val="00EB5744"/>
    <w:rsid w:val="00EB5DAF"/>
    <w:rsid w:val="00EB5F34"/>
    <w:rsid w:val="00EB69B8"/>
    <w:rsid w:val="00EB71B7"/>
    <w:rsid w:val="00EB7DBC"/>
    <w:rsid w:val="00EC1112"/>
    <w:rsid w:val="00EC129F"/>
    <w:rsid w:val="00EC1CBE"/>
    <w:rsid w:val="00EC280E"/>
    <w:rsid w:val="00EC2F51"/>
    <w:rsid w:val="00EC3271"/>
    <w:rsid w:val="00EC3E8B"/>
    <w:rsid w:val="00EC41B2"/>
    <w:rsid w:val="00EC4342"/>
    <w:rsid w:val="00EC4CBA"/>
    <w:rsid w:val="00EC5EA1"/>
    <w:rsid w:val="00EC63BE"/>
    <w:rsid w:val="00EC6706"/>
    <w:rsid w:val="00EC6936"/>
    <w:rsid w:val="00EC77F2"/>
    <w:rsid w:val="00ED09F0"/>
    <w:rsid w:val="00ED0B65"/>
    <w:rsid w:val="00ED0C42"/>
    <w:rsid w:val="00ED0F22"/>
    <w:rsid w:val="00ED1367"/>
    <w:rsid w:val="00ED1A5F"/>
    <w:rsid w:val="00ED21A6"/>
    <w:rsid w:val="00ED21B0"/>
    <w:rsid w:val="00ED21B6"/>
    <w:rsid w:val="00ED2337"/>
    <w:rsid w:val="00ED24D9"/>
    <w:rsid w:val="00ED2776"/>
    <w:rsid w:val="00ED3125"/>
    <w:rsid w:val="00ED3803"/>
    <w:rsid w:val="00ED3D5B"/>
    <w:rsid w:val="00ED40A1"/>
    <w:rsid w:val="00ED4A78"/>
    <w:rsid w:val="00ED4ECA"/>
    <w:rsid w:val="00ED527A"/>
    <w:rsid w:val="00ED5421"/>
    <w:rsid w:val="00ED5A00"/>
    <w:rsid w:val="00ED5F4D"/>
    <w:rsid w:val="00ED6C94"/>
    <w:rsid w:val="00ED73A5"/>
    <w:rsid w:val="00ED7468"/>
    <w:rsid w:val="00ED74BF"/>
    <w:rsid w:val="00ED74CF"/>
    <w:rsid w:val="00ED7569"/>
    <w:rsid w:val="00ED76F4"/>
    <w:rsid w:val="00EE0BAD"/>
    <w:rsid w:val="00EE0F79"/>
    <w:rsid w:val="00EE14CC"/>
    <w:rsid w:val="00EE247D"/>
    <w:rsid w:val="00EE24C0"/>
    <w:rsid w:val="00EE5405"/>
    <w:rsid w:val="00EE5B55"/>
    <w:rsid w:val="00EE68B6"/>
    <w:rsid w:val="00EE7519"/>
    <w:rsid w:val="00EF04ED"/>
    <w:rsid w:val="00EF067A"/>
    <w:rsid w:val="00EF0717"/>
    <w:rsid w:val="00EF0BE1"/>
    <w:rsid w:val="00EF10C9"/>
    <w:rsid w:val="00EF1210"/>
    <w:rsid w:val="00EF2FF4"/>
    <w:rsid w:val="00EF315C"/>
    <w:rsid w:val="00EF36F5"/>
    <w:rsid w:val="00EF3D75"/>
    <w:rsid w:val="00EF43FD"/>
    <w:rsid w:val="00EF4741"/>
    <w:rsid w:val="00EF77C8"/>
    <w:rsid w:val="00F00563"/>
    <w:rsid w:val="00F006C1"/>
    <w:rsid w:val="00F0080E"/>
    <w:rsid w:val="00F010D8"/>
    <w:rsid w:val="00F014FB"/>
    <w:rsid w:val="00F01EC5"/>
    <w:rsid w:val="00F02200"/>
    <w:rsid w:val="00F02314"/>
    <w:rsid w:val="00F0235C"/>
    <w:rsid w:val="00F02441"/>
    <w:rsid w:val="00F02DD3"/>
    <w:rsid w:val="00F031DC"/>
    <w:rsid w:val="00F0357E"/>
    <w:rsid w:val="00F0474B"/>
    <w:rsid w:val="00F04A88"/>
    <w:rsid w:val="00F05645"/>
    <w:rsid w:val="00F06494"/>
    <w:rsid w:val="00F06986"/>
    <w:rsid w:val="00F06A8A"/>
    <w:rsid w:val="00F06EC7"/>
    <w:rsid w:val="00F07236"/>
    <w:rsid w:val="00F07622"/>
    <w:rsid w:val="00F0779B"/>
    <w:rsid w:val="00F078F3"/>
    <w:rsid w:val="00F079C4"/>
    <w:rsid w:val="00F1035A"/>
    <w:rsid w:val="00F1062A"/>
    <w:rsid w:val="00F111D4"/>
    <w:rsid w:val="00F114D7"/>
    <w:rsid w:val="00F1183A"/>
    <w:rsid w:val="00F11B7A"/>
    <w:rsid w:val="00F11D1D"/>
    <w:rsid w:val="00F1202B"/>
    <w:rsid w:val="00F1269D"/>
    <w:rsid w:val="00F1285F"/>
    <w:rsid w:val="00F12919"/>
    <w:rsid w:val="00F12F7E"/>
    <w:rsid w:val="00F13195"/>
    <w:rsid w:val="00F142BA"/>
    <w:rsid w:val="00F149FB"/>
    <w:rsid w:val="00F14C31"/>
    <w:rsid w:val="00F14D97"/>
    <w:rsid w:val="00F1600A"/>
    <w:rsid w:val="00F16325"/>
    <w:rsid w:val="00F16338"/>
    <w:rsid w:val="00F163A6"/>
    <w:rsid w:val="00F16406"/>
    <w:rsid w:val="00F16667"/>
    <w:rsid w:val="00F16CEB"/>
    <w:rsid w:val="00F16D1C"/>
    <w:rsid w:val="00F16EFF"/>
    <w:rsid w:val="00F17616"/>
    <w:rsid w:val="00F20372"/>
    <w:rsid w:val="00F211C3"/>
    <w:rsid w:val="00F2192E"/>
    <w:rsid w:val="00F219AF"/>
    <w:rsid w:val="00F21E6C"/>
    <w:rsid w:val="00F22115"/>
    <w:rsid w:val="00F22D63"/>
    <w:rsid w:val="00F23C53"/>
    <w:rsid w:val="00F24B83"/>
    <w:rsid w:val="00F25C82"/>
    <w:rsid w:val="00F279F8"/>
    <w:rsid w:val="00F27BAE"/>
    <w:rsid w:val="00F27DDD"/>
    <w:rsid w:val="00F303BA"/>
    <w:rsid w:val="00F307AA"/>
    <w:rsid w:val="00F30C4B"/>
    <w:rsid w:val="00F3180C"/>
    <w:rsid w:val="00F3180E"/>
    <w:rsid w:val="00F322BA"/>
    <w:rsid w:val="00F32B53"/>
    <w:rsid w:val="00F32B58"/>
    <w:rsid w:val="00F32B62"/>
    <w:rsid w:val="00F339D1"/>
    <w:rsid w:val="00F33E1B"/>
    <w:rsid w:val="00F34700"/>
    <w:rsid w:val="00F34B55"/>
    <w:rsid w:val="00F361CF"/>
    <w:rsid w:val="00F36605"/>
    <w:rsid w:val="00F36721"/>
    <w:rsid w:val="00F36B18"/>
    <w:rsid w:val="00F37315"/>
    <w:rsid w:val="00F37FB8"/>
    <w:rsid w:val="00F40317"/>
    <w:rsid w:val="00F40559"/>
    <w:rsid w:val="00F4079B"/>
    <w:rsid w:val="00F40C32"/>
    <w:rsid w:val="00F41292"/>
    <w:rsid w:val="00F415EA"/>
    <w:rsid w:val="00F41D07"/>
    <w:rsid w:val="00F41E2B"/>
    <w:rsid w:val="00F4223A"/>
    <w:rsid w:val="00F423CA"/>
    <w:rsid w:val="00F424D5"/>
    <w:rsid w:val="00F44184"/>
    <w:rsid w:val="00F44453"/>
    <w:rsid w:val="00F44D4F"/>
    <w:rsid w:val="00F44E79"/>
    <w:rsid w:val="00F4568D"/>
    <w:rsid w:val="00F46B14"/>
    <w:rsid w:val="00F4789F"/>
    <w:rsid w:val="00F47A53"/>
    <w:rsid w:val="00F50662"/>
    <w:rsid w:val="00F50DD0"/>
    <w:rsid w:val="00F510CE"/>
    <w:rsid w:val="00F519AF"/>
    <w:rsid w:val="00F51DE9"/>
    <w:rsid w:val="00F51F16"/>
    <w:rsid w:val="00F525DF"/>
    <w:rsid w:val="00F52B8A"/>
    <w:rsid w:val="00F539A8"/>
    <w:rsid w:val="00F53FC9"/>
    <w:rsid w:val="00F5409E"/>
    <w:rsid w:val="00F54ADF"/>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603C3"/>
    <w:rsid w:val="00F60EF4"/>
    <w:rsid w:val="00F61364"/>
    <w:rsid w:val="00F613EB"/>
    <w:rsid w:val="00F617B6"/>
    <w:rsid w:val="00F620A3"/>
    <w:rsid w:val="00F623D6"/>
    <w:rsid w:val="00F62C89"/>
    <w:rsid w:val="00F63965"/>
    <w:rsid w:val="00F64961"/>
    <w:rsid w:val="00F64F02"/>
    <w:rsid w:val="00F64F2A"/>
    <w:rsid w:val="00F64F3C"/>
    <w:rsid w:val="00F6502D"/>
    <w:rsid w:val="00F65CC9"/>
    <w:rsid w:val="00F6655F"/>
    <w:rsid w:val="00F66CA8"/>
    <w:rsid w:val="00F66ED3"/>
    <w:rsid w:val="00F67043"/>
    <w:rsid w:val="00F67C0C"/>
    <w:rsid w:val="00F67D3C"/>
    <w:rsid w:val="00F70000"/>
    <w:rsid w:val="00F70396"/>
    <w:rsid w:val="00F7164A"/>
    <w:rsid w:val="00F71971"/>
    <w:rsid w:val="00F7224D"/>
    <w:rsid w:val="00F724B8"/>
    <w:rsid w:val="00F72990"/>
    <w:rsid w:val="00F738B2"/>
    <w:rsid w:val="00F7398C"/>
    <w:rsid w:val="00F74168"/>
    <w:rsid w:val="00F74436"/>
    <w:rsid w:val="00F74695"/>
    <w:rsid w:val="00F7574E"/>
    <w:rsid w:val="00F75BF3"/>
    <w:rsid w:val="00F75FCC"/>
    <w:rsid w:val="00F7696F"/>
    <w:rsid w:val="00F769DF"/>
    <w:rsid w:val="00F76B20"/>
    <w:rsid w:val="00F7775F"/>
    <w:rsid w:val="00F77F46"/>
    <w:rsid w:val="00F80152"/>
    <w:rsid w:val="00F8020E"/>
    <w:rsid w:val="00F803B5"/>
    <w:rsid w:val="00F809D0"/>
    <w:rsid w:val="00F80CB7"/>
    <w:rsid w:val="00F80FB7"/>
    <w:rsid w:val="00F812C2"/>
    <w:rsid w:val="00F8148D"/>
    <w:rsid w:val="00F81ABB"/>
    <w:rsid w:val="00F81CAF"/>
    <w:rsid w:val="00F820CF"/>
    <w:rsid w:val="00F823D6"/>
    <w:rsid w:val="00F82E94"/>
    <w:rsid w:val="00F83700"/>
    <w:rsid w:val="00F840D7"/>
    <w:rsid w:val="00F84BFC"/>
    <w:rsid w:val="00F84D38"/>
    <w:rsid w:val="00F852A9"/>
    <w:rsid w:val="00F855ED"/>
    <w:rsid w:val="00F86254"/>
    <w:rsid w:val="00F86A64"/>
    <w:rsid w:val="00F87058"/>
    <w:rsid w:val="00F878D9"/>
    <w:rsid w:val="00F87A5C"/>
    <w:rsid w:val="00F87F7D"/>
    <w:rsid w:val="00F87FD0"/>
    <w:rsid w:val="00F909DE"/>
    <w:rsid w:val="00F91A51"/>
    <w:rsid w:val="00F91BBD"/>
    <w:rsid w:val="00F91FBB"/>
    <w:rsid w:val="00F91FCD"/>
    <w:rsid w:val="00F92B33"/>
    <w:rsid w:val="00F93E60"/>
    <w:rsid w:val="00F940F3"/>
    <w:rsid w:val="00F94545"/>
    <w:rsid w:val="00F94588"/>
    <w:rsid w:val="00F94776"/>
    <w:rsid w:val="00F94A06"/>
    <w:rsid w:val="00F94A10"/>
    <w:rsid w:val="00F94A3B"/>
    <w:rsid w:val="00F94A5B"/>
    <w:rsid w:val="00F94C4D"/>
    <w:rsid w:val="00F9556A"/>
    <w:rsid w:val="00F956D4"/>
    <w:rsid w:val="00F96691"/>
    <w:rsid w:val="00F968A4"/>
    <w:rsid w:val="00F97197"/>
    <w:rsid w:val="00FA0BB7"/>
    <w:rsid w:val="00FA1FDC"/>
    <w:rsid w:val="00FA272F"/>
    <w:rsid w:val="00FA2E85"/>
    <w:rsid w:val="00FA357F"/>
    <w:rsid w:val="00FA3CFC"/>
    <w:rsid w:val="00FA4699"/>
    <w:rsid w:val="00FA4A6C"/>
    <w:rsid w:val="00FA52A2"/>
    <w:rsid w:val="00FA5306"/>
    <w:rsid w:val="00FA53E1"/>
    <w:rsid w:val="00FA56BB"/>
    <w:rsid w:val="00FA6FC1"/>
    <w:rsid w:val="00FA75A6"/>
    <w:rsid w:val="00FA7764"/>
    <w:rsid w:val="00FA7919"/>
    <w:rsid w:val="00FA7D13"/>
    <w:rsid w:val="00FB0A03"/>
    <w:rsid w:val="00FB0AA9"/>
    <w:rsid w:val="00FB0D47"/>
    <w:rsid w:val="00FB0F4F"/>
    <w:rsid w:val="00FB1063"/>
    <w:rsid w:val="00FB16BB"/>
    <w:rsid w:val="00FB1984"/>
    <w:rsid w:val="00FB2C70"/>
    <w:rsid w:val="00FB3223"/>
    <w:rsid w:val="00FB3370"/>
    <w:rsid w:val="00FB420A"/>
    <w:rsid w:val="00FB46FE"/>
    <w:rsid w:val="00FB4956"/>
    <w:rsid w:val="00FB4C96"/>
    <w:rsid w:val="00FB4EBA"/>
    <w:rsid w:val="00FB68C5"/>
    <w:rsid w:val="00FB7148"/>
    <w:rsid w:val="00FB7C69"/>
    <w:rsid w:val="00FB7CCC"/>
    <w:rsid w:val="00FB7DDB"/>
    <w:rsid w:val="00FC07EE"/>
    <w:rsid w:val="00FC0ACC"/>
    <w:rsid w:val="00FC18C0"/>
    <w:rsid w:val="00FC1975"/>
    <w:rsid w:val="00FC198B"/>
    <w:rsid w:val="00FC1E1C"/>
    <w:rsid w:val="00FC22AF"/>
    <w:rsid w:val="00FC2AE2"/>
    <w:rsid w:val="00FC3075"/>
    <w:rsid w:val="00FC43A7"/>
    <w:rsid w:val="00FC4CA7"/>
    <w:rsid w:val="00FC592A"/>
    <w:rsid w:val="00FC6137"/>
    <w:rsid w:val="00FC681A"/>
    <w:rsid w:val="00FC6DE8"/>
    <w:rsid w:val="00FD0222"/>
    <w:rsid w:val="00FD07F8"/>
    <w:rsid w:val="00FD09EB"/>
    <w:rsid w:val="00FD1B07"/>
    <w:rsid w:val="00FD2D27"/>
    <w:rsid w:val="00FD2FE3"/>
    <w:rsid w:val="00FD308D"/>
    <w:rsid w:val="00FD33AC"/>
    <w:rsid w:val="00FD4103"/>
    <w:rsid w:val="00FD4240"/>
    <w:rsid w:val="00FD478C"/>
    <w:rsid w:val="00FD487E"/>
    <w:rsid w:val="00FD48F2"/>
    <w:rsid w:val="00FD49F3"/>
    <w:rsid w:val="00FD4D57"/>
    <w:rsid w:val="00FD5721"/>
    <w:rsid w:val="00FD5F80"/>
    <w:rsid w:val="00FD68CC"/>
    <w:rsid w:val="00FD7D00"/>
    <w:rsid w:val="00FE0342"/>
    <w:rsid w:val="00FE039D"/>
    <w:rsid w:val="00FE08D3"/>
    <w:rsid w:val="00FE0C49"/>
    <w:rsid w:val="00FE0D16"/>
    <w:rsid w:val="00FE1E76"/>
    <w:rsid w:val="00FE3460"/>
    <w:rsid w:val="00FE3A46"/>
    <w:rsid w:val="00FE3E75"/>
    <w:rsid w:val="00FE4224"/>
    <w:rsid w:val="00FE44E1"/>
    <w:rsid w:val="00FE4B41"/>
    <w:rsid w:val="00FE4BAD"/>
    <w:rsid w:val="00FE6012"/>
    <w:rsid w:val="00FE73E2"/>
    <w:rsid w:val="00FE76F8"/>
    <w:rsid w:val="00FE79A5"/>
    <w:rsid w:val="00FE7A9B"/>
    <w:rsid w:val="00FE7F96"/>
    <w:rsid w:val="00FF0823"/>
    <w:rsid w:val="00FF0C27"/>
    <w:rsid w:val="00FF1457"/>
    <w:rsid w:val="00FF22D3"/>
    <w:rsid w:val="00FF2527"/>
    <w:rsid w:val="00FF29F8"/>
    <w:rsid w:val="00FF310C"/>
    <w:rsid w:val="00FF3625"/>
    <w:rsid w:val="00FF3B0B"/>
    <w:rsid w:val="00FF3C4C"/>
    <w:rsid w:val="00FF3E00"/>
    <w:rsid w:val="00FF529E"/>
    <w:rsid w:val="00FF6112"/>
    <w:rsid w:val="00FF641D"/>
    <w:rsid w:val="00FF6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F3004251-1AC7-406A-9195-2E42D8A31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link w:val="af3"/>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1">
    <w:name w:val="批注文字 Char"/>
    <w:link w:val="a7"/>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9A465-3FCF-4A91-BED0-89D7CFD31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2951</Words>
  <Characters>16822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keywords/>
  <dc:description/>
  <cp:lastModifiedBy>pengshuyan</cp:lastModifiedBy>
  <cp:revision>3</cp:revision>
  <cp:lastPrinted>2008-12-09T03:19:00Z</cp:lastPrinted>
  <dcterms:created xsi:type="dcterms:W3CDTF">2018-11-02T14:29:00Z</dcterms:created>
  <dcterms:modified xsi:type="dcterms:W3CDTF">2018-11-02T14:30:00Z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